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7081" w14:textId="77777777" w:rsidR="006C3FFB" w:rsidRDefault="006C3FFB">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5"/>
        <w:tblW w:w="10690" w:type="dxa"/>
        <w:tblInd w:w="-318" w:type="dxa"/>
        <w:tblLayout w:type="fixed"/>
        <w:tblLook w:val="0400" w:firstRow="0" w:lastRow="0" w:firstColumn="0" w:lastColumn="0" w:noHBand="0" w:noVBand="1"/>
      </w:tblPr>
      <w:tblGrid>
        <w:gridCol w:w="1866"/>
        <w:gridCol w:w="8658"/>
        <w:gridCol w:w="166"/>
      </w:tblGrid>
      <w:tr w:rsidR="006C3FFB" w14:paraId="26839B1A" w14:textId="77777777" w:rsidTr="00B919E2">
        <w:tc>
          <w:tcPr>
            <w:tcW w:w="1866" w:type="dxa"/>
            <w:shd w:val="clear" w:color="auto" w:fill="auto"/>
          </w:tcPr>
          <w:p w14:paraId="6807EC69" w14:textId="77777777" w:rsidR="006C3FFB" w:rsidRDefault="00B919E2">
            <w:pPr>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280F53D1" wp14:editId="6F0F3B62">
                  <wp:simplePos x="0" y="0"/>
                  <wp:positionH relativeFrom="column">
                    <wp:posOffset>34926</wp:posOffset>
                  </wp:positionH>
                  <wp:positionV relativeFrom="paragraph">
                    <wp:posOffset>42545</wp:posOffset>
                  </wp:positionV>
                  <wp:extent cx="1047750" cy="9906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47750" cy="990600"/>
                          </a:xfrm>
                          <a:prstGeom prst="rect">
                            <a:avLst/>
                          </a:prstGeom>
                          <a:ln/>
                        </pic:spPr>
                      </pic:pic>
                    </a:graphicData>
                  </a:graphic>
                </wp:anchor>
              </w:drawing>
            </w:r>
          </w:p>
        </w:tc>
        <w:tc>
          <w:tcPr>
            <w:tcW w:w="8824" w:type="dxa"/>
            <w:gridSpan w:val="2"/>
            <w:tcBorders>
              <w:bottom w:val="single" w:sz="4" w:space="0" w:color="000000"/>
            </w:tcBorders>
            <w:shd w:val="clear" w:color="auto" w:fill="auto"/>
          </w:tcPr>
          <w:p w14:paraId="13057966" w14:textId="77777777" w:rsidR="006C3FFB" w:rsidRDefault="00B919E2">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rPr>
              <w:t>ОБЩЕОБРАЗОВАТЕЛЬНАЯ АВТОНОМНАЯ НЕКОММЕРЧЕСКАЯ ОРГАНИЗАЦИЯ ШКОЛА «НИКА»</w:t>
            </w:r>
          </w:p>
          <w:p w14:paraId="540EFE31"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117303 г. </w:t>
            </w:r>
            <w:proofErr w:type="gramStart"/>
            <w:r>
              <w:rPr>
                <w:rFonts w:ascii="Times New Roman" w:eastAsia="Times New Roman" w:hAnsi="Times New Roman" w:cs="Times New Roman"/>
                <w:sz w:val="22"/>
                <w:szCs w:val="22"/>
              </w:rPr>
              <w:t>Москва,  Малая</w:t>
            </w:r>
            <w:proofErr w:type="gram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Юшуньская</w:t>
            </w:r>
            <w:proofErr w:type="spellEnd"/>
            <w:r>
              <w:rPr>
                <w:rFonts w:ascii="Times New Roman" w:eastAsia="Times New Roman" w:hAnsi="Times New Roman" w:cs="Times New Roman"/>
                <w:sz w:val="22"/>
                <w:szCs w:val="22"/>
              </w:rPr>
              <w:t>, д.4</w:t>
            </w:r>
          </w:p>
          <w:p w14:paraId="5E3A8A38"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телефон (495) 587-49-64  е-</w:t>
            </w:r>
            <w:proofErr w:type="spellStart"/>
            <w:r>
              <w:rPr>
                <w:rFonts w:ascii="Times New Roman" w:eastAsia="Times New Roman" w:hAnsi="Times New Roman" w:cs="Times New Roman"/>
                <w:sz w:val="22"/>
                <w:szCs w:val="22"/>
              </w:rPr>
              <w:t>mail</w:t>
            </w:r>
            <w:proofErr w:type="spellEnd"/>
            <w:r>
              <w:rPr>
                <w:rFonts w:ascii="Times New Roman" w:eastAsia="Times New Roman" w:hAnsi="Times New Roman" w:cs="Times New Roman"/>
                <w:sz w:val="22"/>
                <w:szCs w:val="22"/>
              </w:rPr>
              <w:t xml:space="preserve">: </w:t>
            </w:r>
            <w:hyperlink r:id="rId7">
              <w:r>
                <w:rPr>
                  <w:rFonts w:ascii="Times New Roman" w:eastAsia="Times New Roman" w:hAnsi="Times New Roman" w:cs="Times New Roman"/>
                  <w:color w:val="0000FF"/>
                  <w:sz w:val="22"/>
                  <w:szCs w:val="22"/>
                  <w:u w:val="single"/>
                </w:rPr>
                <w:t>nou@nika-school.ru</w:t>
              </w:r>
            </w:hyperlink>
          </w:p>
          <w:p w14:paraId="06D5802E" w14:textId="77777777" w:rsidR="006C3FFB" w:rsidRDefault="00B919E2">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ОГРН 1167700052079 ИНН/КПП</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7727282640/ 772701001 </w:t>
            </w:r>
            <w:proofErr w:type="gramStart"/>
            <w:r>
              <w:rPr>
                <w:rFonts w:ascii="Times New Roman" w:eastAsia="Times New Roman" w:hAnsi="Times New Roman" w:cs="Times New Roman"/>
                <w:sz w:val="22"/>
                <w:szCs w:val="22"/>
              </w:rPr>
              <w:t>ОКПО  41114158</w:t>
            </w:r>
            <w:proofErr w:type="gramEnd"/>
          </w:p>
          <w:p w14:paraId="47A32586" w14:textId="77777777" w:rsidR="006C3FFB" w:rsidRDefault="00B919E2">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р/с 40703810138110001621 в ПАО «Сбербанк России» г. Москвы</w:t>
            </w:r>
          </w:p>
          <w:p w14:paraId="58E36417" w14:textId="77777777" w:rsidR="006C3FFB" w:rsidRDefault="00B919E2">
            <w:pPr>
              <w:jc w:val="center"/>
              <w:rPr>
                <w:rFonts w:ascii="Times New Roman" w:eastAsia="Times New Roman" w:hAnsi="Times New Roman" w:cs="Times New Roman"/>
                <w:b/>
              </w:rPr>
            </w:pPr>
            <w:r>
              <w:rPr>
                <w:rFonts w:ascii="Times New Roman" w:eastAsia="Times New Roman" w:hAnsi="Times New Roman" w:cs="Times New Roman"/>
                <w:sz w:val="22"/>
                <w:szCs w:val="22"/>
              </w:rPr>
              <w:t>к/с 30101810400000000225 БИК 044525225</w:t>
            </w:r>
          </w:p>
        </w:tc>
      </w:tr>
      <w:tr w:rsidR="006C3FFB" w14:paraId="4150227F" w14:textId="77777777" w:rsidTr="00B919E2">
        <w:trPr>
          <w:gridAfter w:val="1"/>
          <w:wAfter w:w="166" w:type="dxa"/>
        </w:trPr>
        <w:tc>
          <w:tcPr>
            <w:tcW w:w="10524" w:type="dxa"/>
            <w:gridSpan w:val="2"/>
            <w:shd w:val="clear" w:color="auto" w:fill="auto"/>
          </w:tcPr>
          <w:p w14:paraId="21E1F8A2" w14:textId="77777777" w:rsidR="006C3FFB" w:rsidRDefault="006C3FFB">
            <w:pPr>
              <w:tabs>
                <w:tab w:val="left" w:pos="8085"/>
              </w:tabs>
              <w:jc w:val="right"/>
              <w:rPr>
                <w:rFonts w:ascii="Times New Roman" w:eastAsia="Times New Roman" w:hAnsi="Times New Roman" w:cs="Times New Roman"/>
                <w:sz w:val="22"/>
                <w:szCs w:val="22"/>
              </w:rPr>
            </w:pPr>
          </w:p>
          <w:p w14:paraId="750C1D90" w14:textId="77777777" w:rsidR="006C3FFB" w:rsidRDefault="00B919E2">
            <w:pPr>
              <w:tabs>
                <w:tab w:val="left" w:pos="8085"/>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УТВЕРЖДЕНО:                                                                              </w:t>
            </w:r>
          </w:p>
          <w:p w14:paraId="6CD71EC9" w14:textId="77777777" w:rsidR="006C3FFB" w:rsidRDefault="00B919E2">
            <w:pPr>
              <w:tabs>
                <w:tab w:val="left" w:pos="8085"/>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Директор ОАНО Школа «НИКА»           </w:t>
            </w:r>
          </w:p>
          <w:p w14:paraId="13C5006E" w14:textId="77777777" w:rsidR="006C3FFB" w:rsidRDefault="00B919E2">
            <w:pPr>
              <w:tabs>
                <w:tab w:val="left" w:pos="8085"/>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______________   И.А. Рублева </w:t>
            </w:r>
          </w:p>
          <w:p w14:paraId="07AE35BC" w14:textId="77777777" w:rsidR="006C3FFB" w:rsidRDefault="00B919E2">
            <w:pPr>
              <w:tabs>
                <w:tab w:val="left" w:pos="6615"/>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Приказ № ___ от ________2021 г.</w:t>
            </w:r>
          </w:p>
        </w:tc>
      </w:tr>
    </w:tbl>
    <w:p w14:paraId="3A483AA1" w14:textId="77777777" w:rsidR="006C3FFB" w:rsidRDefault="006C3FFB">
      <w:pPr>
        <w:rPr>
          <w:sz w:val="22"/>
          <w:szCs w:val="22"/>
        </w:rPr>
      </w:pPr>
    </w:p>
    <w:p w14:paraId="7FFDF9D1" w14:textId="77777777" w:rsidR="006C3FFB" w:rsidRDefault="00B919E2">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4D65C421" w14:textId="77777777" w:rsidR="006C3FFB" w:rsidRDefault="00B919E2">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III Международных Тургеневских чтениях</w:t>
      </w:r>
    </w:p>
    <w:p w14:paraId="542213E8" w14:textId="77777777" w:rsidR="006C3FFB" w:rsidRDefault="006C3FFB">
      <w:pPr>
        <w:spacing w:line="276" w:lineRule="auto"/>
        <w:jc w:val="center"/>
        <w:rPr>
          <w:rFonts w:ascii="Times New Roman" w:eastAsia="Times New Roman" w:hAnsi="Times New Roman" w:cs="Times New Roman"/>
          <w:sz w:val="24"/>
          <w:szCs w:val="24"/>
        </w:rPr>
      </w:pPr>
    </w:p>
    <w:p w14:paraId="3A629707" w14:textId="77777777" w:rsidR="006C3FFB" w:rsidRDefault="00B919E2">
      <w:pPr>
        <w:numPr>
          <w:ilvl w:val="0"/>
          <w:numId w:val="2"/>
        </w:numPr>
        <w:pBdr>
          <w:top w:val="nil"/>
          <w:left w:val="nil"/>
          <w:bottom w:val="nil"/>
          <w:right w:val="nil"/>
          <w:between w:val="nil"/>
        </w:pBdr>
        <w:spacing w:line="276"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положения</w:t>
      </w:r>
    </w:p>
    <w:p w14:paraId="7348C906"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Настоящее Положение определяет цели, порядок организации, проведение и подведение итогов III Международных Тургеневских чтений, направленных на сохранение и приумножение культурного наследия России. </w:t>
      </w:r>
    </w:p>
    <w:p w14:paraId="4A54D115"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Международные Тургеневские чтения (далее – Чтения), посвящены 203-летию со дня рождения И.С. Тургенева и 200-летию Ф.М. Достоевского. </w:t>
      </w:r>
    </w:p>
    <w:p w14:paraId="32E5EDAB"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Чтений – «Тургенев и Достоевский: человек есть тайна». </w:t>
      </w:r>
    </w:p>
    <w:p w14:paraId="39DB8732"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Чтения проводятся в целях:</w:t>
      </w:r>
    </w:p>
    <w:p w14:paraId="35DE6D58"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духовного и нравственного обогащения молодого поколения, приобщения его к миру тургеневского творчества и ценностям отечественной культуры;</w:t>
      </w:r>
    </w:p>
    <w:p w14:paraId="31159D30" w14:textId="77777777" w:rsidR="006C3FFB" w:rsidRDefault="00B919E2">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популяризации и сохранения творческого наследия И.С. Тургенева и Ф.М. Достоевского, повышение интереса разновозрастной читательской аудитории к творчеству писателя;</w:t>
      </w:r>
    </w:p>
    <w:p w14:paraId="253C1A93" w14:textId="77777777" w:rsidR="006C3FFB" w:rsidRDefault="00B919E2">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повышения статуса российского образования для иностранных обучающихся. </w:t>
      </w:r>
    </w:p>
    <w:p w14:paraId="0DD42E9B" w14:textId="77777777" w:rsidR="006C3FFB" w:rsidRDefault="00B919E2">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 Чтений:</w:t>
      </w:r>
    </w:p>
    <w:p w14:paraId="200CA270" w14:textId="77777777" w:rsidR="006C3FFB" w:rsidRDefault="00B919E2">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содействовать развитию творческого и интеллектуального потенциала участников, формированию их нравственно-мировоззренческих, в том числе гражданско-патриотических позиций, через обращение к лучшим текстам классической и современной русской словесности;</w:t>
      </w:r>
    </w:p>
    <w:p w14:paraId="1FC06A06" w14:textId="77777777" w:rsidR="006C3FFB" w:rsidRDefault="00B919E2">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обменяться опытом по использованию творческого наследия И.С. Тургенева и Ф.М. Достоевского в образовательной деятельности;</w:t>
      </w:r>
    </w:p>
    <w:p w14:paraId="33B018A9"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создать условия для развития новых форм сотрудничества отечественных и зарубежных образовательных организаций.</w:t>
      </w:r>
    </w:p>
    <w:p w14:paraId="05AED2E1"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Инициатор Чтений - Общеобразовательная автономная некоммерческая организация Школа «НИКА» (далее – Школа «НИКА»).  </w:t>
      </w:r>
    </w:p>
    <w:p w14:paraId="1EDCC028"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поддержке Государственного бюджетного учреждения культуры города Москвы "Библиотека-читальня им. И.С. Тургенева" церемония торжественного награждения победителей проводится </w:t>
      </w:r>
      <w:r w:rsidRPr="00076CD1">
        <w:rPr>
          <w:rFonts w:ascii="Times New Roman" w:eastAsia="Times New Roman" w:hAnsi="Times New Roman" w:cs="Times New Roman"/>
          <w:b/>
          <w:color w:val="000000"/>
          <w:sz w:val="24"/>
          <w:szCs w:val="24"/>
        </w:rPr>
        <w:t>29 января</w:t>
      </w:r>
      <w:r w:rsidRPr="00076CD1">
        <w:rPr>
          <w:rFonts w:ascii="Times New Roman" w:eastAsia="Times New Roman" w:hAnsi="Times New Roman" w:cs="Times New Roman"/>
          <w:b/>
          <w:color w:val="FF0000"/>
          <w:sz w:val="24"/>
          <w:szCs w:val="24"/>
        </w:rPr>
        <w:t xml:space="preserve"> </w:t>
      </w:r>
      <w:r w:rsidRPr="00076CD1">
        <w:rPr>
          <w:rFonts w:ascii="Times New Roman" w:eastAsia="Times New Roman" w:hAnsi="Times New Roman" w:cs="Times New Roman"/>
          <w:b/>
          <w:color w:val="000000"/>
          <w:sz w:val="24"/>
          <w:szCs w:val="24"/>
        </w:rPr>
        <w:t>2022 г</w:t>
      </w:r>
      <w:r>
        <w:rPr>
          <w:rFonts w:ascii="Times New Roman" w:eastAsia="Times New Roman" w:hAnsi="Times New Roman" w:cs="Times New Roman"/>
          <w:color w:val="000000"/>
          <w:sz w:val="24"/>
          <w:szCs w:val="24"/>
        </w:rPr>
        <w:t>.</w:t>
      </w:r>
    </w:p>
    <w:p w14:paraId="15C47DC6" w14:textId="77777777" w:rsidR="006C3FFB" w:rsidRDefault="00B919E2">
      <w:pPr>
        <w:numPr>
          <w:ilvl w:val="1"/>
          <w:numId w:val="2"/>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Основным языком Чтений является русский. Для участников из числа обучающихся зарубежных образовательных учреждений допускается представление работ на языке автора или на английском языке. </w:t>
      </w:r>
    </w:p>
    <w:p w14:paraId="2E19D418" w14:textId="77777777" w:rsidR="006C3FFB" w:rsidRDefault="006C3FF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2FEA7B48" w14:textId="77777777" w:rsidR="006C3FFB" w:rsidRDefault="00B919E2">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Участники Чтений</w:t>
      </w:r>
    </w:p>
    <w:p w14:paraId="51883579" w14:textId="77777777" w:rsidR="006C3FFB" w:rsidRDefault="00B919E2">
      <w:pPr>
        <w:numPr>
          <w:ilvl w:val="1"/>
          <w:numId w:val="4"/>
        </w:numPr>
        <w:pBdr>
          <w:top w:val="nil"/>
          <w:left w:val="nil"/>
          <w:bottom w:val="nil"/>
          <w:right w:val="nil"/>
          <w:between w:val="nil"/>
        </w:pBdr>
        <w:spacing w:line="276"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В Чтениях могут принимать участие обучающиеся как российских государственных и </w:t>
      </w:r>
      <w:r>
        <w:rPr>
          <w:rFonts w:ascii="Times New Roman" w:eastAsia="Times New Roman" w:hAnsi="Times New Roman" w:cs="Times New Roman"/>
          <w:color w:val="000000"/>
          <w:sz w:val="24"/>
          <w:szCs w:val="24"/>
        </w:rPr>
        <w:lastRenderedPageBreak/>
        <w:t>частных образовательных организаций, так и зарубежных образовательных учреждений:</w:t>
      </w:r>
    </w:p>
    <w:p w14:paraId="71784543" w14:textId="77777777" w:rsidR="006C3FFB" w:rsidRDefault="00A635E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зарубежные обучающиеся 14-22</w:t>
      </w:r>
      <w:r w:rsidR="00B919E2">
        <w:rPr>
          <w:rFonts w:ascii="Times New Roman" w:eastAsia="Times New Roman" w:hAnsi="Times New Roman" w:cs="Times New Roman"/>
          <w:color w:val="000000"/>
          <w:sz w:val="24"/>
          <w:szCs w:val="24"/>
        </w:rPr>
        <w:t xml:space="preserve"> лет в номинациях «Эссе. Диалог с писателем: Иван Сергеевич Тургенев» и «Арт-объект»;</w:t>
      </w:r>
    </w:p>
    <w:p w14:paraId="2E06012B"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обучающиеся 11-13 лет в номинации «</w:t>
      </w:r>
      <w:proofErr w:type="spellStart"/>
      <w:r>
        <w:rPr>
          <w:rFonts w:ascii="Times New Roman" w:eastAsia="Times New Roman" w:hAnsi="Times New Roman" w:cs="Times New Roman"/>
          <w:color w:val="000000"/>
          <w:sz w:val="24"/>
          <w:szCs w:val="24"/>
        </w:rPr>
        <w:t>Буктрейлер</w:t>
      </w:r>
      <w:proofErr w:type="spellEnd"/>
      <w:r>
        <w:rPr>
          <w:rFonts w:ascii="Times New Roman" w:eastAsia="Times New Roman" w:hAnsi="Times New Roman" w:cs="Times New Roman"/>
          <w:color w:val="000000"/>
          <w:sz w:val="24"/>
          <w:szCs w:val="24"/>
        </w:rPr>
        <w:t>» и «Афиша/Обложка книги»;</w:t>
      </w:r>
    </w:p>
    <w:p w14:paraId="3767A2C4"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обучающиеся 14-17 лет в номинациях «Исследовательская работа»,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Буктрейлер</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«Авторский стиль», «Афиша спектакля/</w:t>
      </w:r>
      <w:r w:rsidRPr="00B919E2">
        <w:rPr>
          <w:rFonts w:ascii="Times New Roman" w:eastAsia="Times New Roman" w:hAnsi="Times New Roman" w:cs="Times New Roman"/>
          <w:color w:val="000000"/>
          <w:sz w:val="24"/>
          <w:szCs w:val="24"/>
        </w:rPr>
        <w:t>Обложка</w:t>
      </w:r>
      <w:r>
        <w:rPr>
          <w:rFonts w:ascii="Times New Roman" w:eastAsia="Times New Roman" w:hAnsi="Times New Roman" w:cs="Times New Roman"/>
          <w:color w:val="000000"/>
          <w:sz w:val="24"/>
          <w:szCs w:val="24"/>
        </w:rPr>
        <w:t xml:space="preserve"> книги»; </w:t>
      </w:r>
    </w:p>
    <w:p w14:paraId="1DDC125F"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студенты в возрастной категории от 18 до 22 лет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(включительно) в номинациях «Методический аспект» и «</w:t>
      </w:r>
      <w:proofErr w:type="spellStart"/>
      <w:r w:rsidR="00A635EE">
        <w:rPr>
          <w:rFonts w:ascii="Times New Roman" w:eastAsia="Times New Roman" w:hAnsi="Times New Roman" w:cs="Times New Roman"/>
          <w:color w:val="000000"/>
          <w:sz w:val="24"/>
          <w:szCs w:val="24"/>
        </w:rPr>
        <w:t>Буктрейлер</w:t>
      </w:r>
      <w:proofErr w:type="spellEnd"/>
      <w:r>
        <w:rPr>
          <w:rFonts w:ascii="Times New Roman" w:eastAsia="Times New Roman" w:hAnsi="Times New Roman" w:cs="Times New Roman"/>
          <w:color w:val="000000"/>
          <w:sz w:val="24"/>
          <w:szCs w:val="24"/>
        </w:rPr>
        <w:t>».</w:t>
      </w:r>
    </w:p>
    <w:p w14:paraId="1EB97FD6"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Также в Чтениях могут принять участие культурные, научные и общественные организации, предоставившие документы в соответствии с условиями Чтений.</w:t>
      </w:r>
    </w:p>
    <w:p w14:paraId="4D69E67E" w14:textId="77777777" w:rsidR="006C3FFB" w:rsidRDefault="00B919E2">
      <w:pPr>
        <w:numPr>
          <w:ilvl w:val="1"/>
          <w:numId w:val="4"/>
        </w:numPr>
        <w:pBdr>
          <w:top w:val="nil"/>
          <w:left w:val="nil"/>
          <w:bottom w:val="nil"/>
          <w:right w:val="nil"/>
          <w:between w:val="nil"/>
        </w:pBdr>
        <w:spacing w:line="276"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 Чтениях могут принять участие индивидуальные участники, а в номинациях «</w:t>
      </w:r>
      <w:proofErr w:type="spellStart"/>
      <w:proofErr w:type="gramStart"/>
      <w:r>
        <w:rPr>
          <w:rFonts w:ascii="Times New Roman" w:eastAsia="Times New Roman" w:hAnsi="Times New Roman" w:cs="Times New Roman"/>
          <w:color w:val="000000"/>
          <w:sz w:val="24"/>
          <w:szCs w:val="24"/>
        </w:rPr>
        <w:t>Буктре</w:t>
      </w:r>
      <w:r w:rsidR="00A635EE">
        <w:rPr>
          <w:rFonts w:ascii="Times New Roman" w:eastAsia="Times New Roman" w:hAnsi="Times New Roman" w:cs="Times New Roman"/>
          <w:color w:val="000000"/>
          <w:sz w:val="24"/>
          <w:szCs w:val="24"/>
        </w:rPr>
        <w:t>йлер</w:t>
      </w:r>
      <w:proofErr w:type="spellEnd"/>
      <w:r w:rsidR="00A635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авторский коллектив (не более трёх уча</w:t>
      </w:r>
      <w:r w:rsidR="00A635EE">
        <w:rPr>
          <w:rFonts w:ascii="Times New Roman" w:eastAsia="Times New Roman" w:hAnsi="Times New Roman" w:cs="Times New Roman"/>
          <w:color w:val="000000"/>
          <w:sz w:val="24"/>
          <w:szCs w:val="24"/>
        </w:rPr>
        <w:t>стников</w:t>
      </w:r>
      <w:r>
        <w:rPr>
          <w:rFonts w:ascii="Times New Roman" w:eastAsia="Times New Roman" w:hAnsi="Times New Roman" w:cs="Times New Roman"/>
          <w:color w:val="000000"/>
          <w:sz w:val="24"/>
          <w:szCs w:val="24"/>
        </w:rPr>
        <w:t>).</w:t>
      </w:r>
    </w:p>
    <w:p w14:paraId="72BC60FD" w14:textId="77777777" w:rsidR="006C3FFB" w:rsidRPr="00A635EE" w:rsidRDefault="00B919E2">
      <w:pPr>
        <w:numPr>
          <w:ilvl w:val="1"/>
          <w:numId w:val="4"/>
        </w:numPr>
        <w:pBdr>
          <w:top w:val="nil"/>
          <w:left w:val="nil"/>
          <w:bottom w:val="nil"/>
          <w:right w:val="nil"/>
          <w:between w:val="nil"/>
        </w:pBdr>
        <w:spacing w:line="276" w:lineRule="auto"/>
        <w:ind w:left="0" w:firstLine="0"/>
        <w:rPr>
          <w:rFonts w:ascii="Times New Roman" w:eastAsia="Times New Roman" w:hAnsi="Times New Roman" w:cs="Times New Roman"/>
          <w:b/>
          <w:color w:val="000000"/>
          <w:sz w:val="24"/>
          <w:szCs w:val="24"/>
        </w:rPr>
      </w:pPr>
      <w:bookmarkStart w:id="1" w:name="_30j0zll" w:colFirst="0" w:colLast="0"/>
      <w:bookmarkEnd w:id="1"/>
      <w:r w:rsidRPr="00A635EE">
        <w:rPr>
          <w:rFonts w:ascii="Times New Roman" w:eastAsia="Times New Roman" w:hAnsi="Times New Roman" w:cs="Times New Roman"/>
          <w:color w:val="000000"/>
          <w:sz w:val="24"/>
          <w:szCs w:val="24"/>
        </w:rPr>
        <w:t xml:space="preserve">Победители/ призеры I и II </w:t>
      </w:r>
      <w:r w:rsidR="00A635EE">
        <w:rPr>
          <w:rFonts w:ascii="Times New Roman" w:eastAsia="Times New Roman" w:hAnsi="Times New Roman" w:cs="Times New Roman"/>
          <w:color w:val="000000"/>
          <w:sz w:val="24"/>
          <w:szCs w:val="24"/>
        </w:rPr>
        <w:t xml:space="preserve">Международных </w:t>
      </w:r>
      <w:r w:rsidRPr="00A635EE">
        <w:rPr>
          <w:rFonts w:ascii="Times New Roman" w:eastAsia="Times New Roman" w:hAnsi="Times New Roman" w:cs="Times New Roman"/>
          <w:color w:val="000000"/>
          <w:sz w:val="24"/>
          <w:szCs w:val="24"/>
        </w:rPr>
        <w:t xml:space="preserve">Тургеневских чтений могут принять участие в III </w:t>
      </w:r>
      <w:r w:rsidR="00A635EE">
        <w:rPr>
          <w:rFonts w:ascii="Times New Roman" w:eastAsia="Times New Roman" w:hAnsi="Times New Roman" w:cs="Times New Roman"/>
          <w:color w:val="000000"/>
          <w:sz w:val="24"/>
          <w:szCs w:val="24"/>
        </w:rPr>
        <w:t xml:space="preserve">Международных </w:t>
      </w:r>
      <w:r w:rsidRPr="00A635EE">
        <w:rPr>
          <w:rFonts w:ascii="Times New Roman" w:eastAsia="Times New Roman" w:hAnsi="Times New Roman" w:cs="Times New Roman"/>
          <w:color w:val="000000"/>
          <w:sz w:val="24"/>
          <w:szCs w:val="24"/>
        </w:rPr>
        <w:t>Тургеневских чтениях, выбрав номинацию, отличную от той, в которой стали ранее победителем/призером.</w:t>
      </w:r>
    </w:p>
    <w:p w14:paraId="3FE1B55C" w14:textId="77777777" w:rsidR="006C3FFB" w:rsidRDefault="00B919E2">
      <w:pPr>
        <w:numPr>
          <w:ilvl w:val="1"/>
          <w:numId w:val="4"/>
        </w:numPr>
        <w:pBdr>
          <w:top w:val="nil"/>
          <w:left w:val="nil"/>
          <w:bottom w:val="nil"/>
          <w:right w:val="nil"/>
          <w:between w:val="nil"/>
        </w:pBdr>
        <w:spacing w:line="276"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Для участия в Чтениях участнику необходимо подготовить одну работу, отвечающую целям и задачам Чтений, и направить её в адрес Школы «НИКА» согласно требованиям, которые указаны в разделе 3 настоящего Положения. </w:t>
      </w:r>
    </w:p>
    <w:p w14:paraId="50F7502E" w14:textId="77777777" w:rsidR="006C3FFB" w:rsidRDefault="00B919E2">
      <w:pPr>
        <w:numPr>
          <w:ilvl w:val="1"/>
          <w:numId w:val="4"/>
        </w:numPr>
        <w:pBdr>
          <w:top w:val="nil"/>
          <w:left w:val="nil"/>
          <w:bottom w:val="nil"/>
          <w:right w:val="nil"/>
          <w:between w:val="nil"/>
        </w:pBdr>
        <w:spacing w:line="276"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Авторы лучших работ, набравшие максимальное количество баллов, награждаются на основном этапе (с применением цифровых технологий), в ходе которого определяются победители. </w:t>
      </w:r>
    </w:p>
    <w:p w14:paraId="3ACBD2AC" w14:textId="77777777" w:rsidR="006C3FFB" w:rsidRDefault="006C3FF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385DE1C8" w14:textId="77777777" w:rsidR="006C3FFB" w:rsidRDefault="00B919E2">
      <w:pPr>
        <w:numPr>
          <w:ilvl w:val="0"/>
          <w:numId w:val="3"/>
        </w:numPr>
        <w:pBdr>
          <w:top w:val="nil"/>
          <w:left w:val="nil"/>
          <w:bottom w:val="nil"/>
          <w:right w:val="nil"/>
          <w:between w:val="nil"/>
        </w:pBdr>
        <w:spacing w:line="276"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организации и проведения Чтений</w:t>
      </w:r>
    </w:p>
    <w:p w14:paraId="04AB9292"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Чтения являются формой взаимодействия образовательных организаций, учреждений культуры, обучающихся, педагогов и учёных из разных регионов России и зарубежных стран. </w:t>
      </w:r>
    </w:p>
    <w:p w14:paraId="4522A782"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проведения Чтений формируется Организационный комитет и Экспертный совет Чтений.</w:t>
      </w:r>
    </w:p>
    <w:p w14:paraId="5D80F01B"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Организационный комитет контролирует проведение конкурса, обеспечивает приём работ, направляет работы на рассмотрение Экспертным советом Чтений, организует подведение итогов и награждение победителей и призёров Чтений. Порядок работы Экспертного совета представлен в главе 4.</w:t>
      </w:r>
    </w:p>
    <w:p w14:paraId="36881965"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Чтения проводятся в </w:t>
      </w:r>
      <w:r w:rsidRPr="00A635EE">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z w:val="24"/>
          <w:szCs w:val="24"/>
        </w:rPr>
        <w:t xml:space="preserve"> этапа:</w:t>
      </w:r>
    </w:p>
    <w:p w14:paraId="19EB606A" w14:textId="489BF7E3" w:rsidR="005E4B1D" w:rsidRPr="007D438A"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Первый этап</w:t>
      </w:r>
      <w:r>
        <w:rPr>
          <w:rFonts w:ascii="Times New Roman" w:eastAsia="Times New Roman" w:hAnsi="Times New Roman" w:cs="Times New Roman"/>
          <w:color w:val="000000"/>
          <w:sz w:val="24"/>
          <w:szCs w:val="24"/>
        </w:rPr>
        <w:t xml:space="preserve"> – подготовительный – пройдё</w:t>
      </w:r>
      <w:r w:rsidR="00A635EE">
        <w:rPr>
          <w:rFonts w:ascii="Times New Roman" w:eastAsia="Times New Roman" w:hAnsi="Times New Roman" w:cs="Times New Roman"/>
          <w:color w:val="000000"/>
          <w:sz w:val="24"/>
          <w:szCs w:val="24"/>
        </w:rPr>
        <w:t xml:space="preserve">т </w:t>
      </w:r>
      <w:r w:rsidR="00A635EE" w:rsidRPr="00076CD1">
        <w:rPr>
          <w:rFonts w:ascii="Times New Roman" w:eastAsia="Times New Roman" w:hAnsi="Times New Roman" w:cs="Times New Roman"/>
          <w:b/>
          <w:sz w:val="24"/>
          <w:szCs w:val="24"/>
        </w:rPr>
        <w:t>с 20 сентября 2021 года по 10 декабря 2021</w:t>
      </w:r>
      <w:r w:rsidRPr="00076CD1">
        <w:rPr>
          <w:rFonts w:ascii="Times New Roman" w:eastAsia="Times New Roman" w:hAnsi="Times New Roman" w:cs="Times New Roman"/>
          <w:b/>
          <w:sz w:val="24"/>
          <w:szCs w:val="24"/>
        </w:rPr>
        <w:t xml:space="preserve"> года</w:t>
      </w:r>
      <w:r>
        <w:rPr>
          <w:rFonts w:ascii="Times New Roman" w:eastAsia="Times New Roman" w:hAnsi="Times New Roman" w:cs="Times New Roman"/>
          <w:color w:val="000000"/>
          <w:sz w:val="24"/>
          <w:szCs w:val="24"/>
        </w:rPr>
        <w:t xml:space="preserve">. Все желающие смогут принять участие в мастер-классах, лекциях, интеллектуальных соревнованиях </w:t>
      </w:r>
      <w:r w:rsidR="00A635EE">
        <w:rPr>
          <w:rFonts w:ascii="Times New Roman" w:eastAsia="Times New Roman" w:hAnsi="Times New Roman" w:cs="Times New Roman"/>
          <w:color w:val="000000"/>
          <w:sz w:val="24"/>
          <w:szCs w:val="24"/>
        </w:rPr>
        <w:t xml:space="preserve">с применением дистанционных образовательных технологий </w:t>
      </w:r>
      <w:r>
        <w:rPr>
          <w:rFonts w:ascii="Times New Roman" w:eastAsia="Times New Roman" w:hAnsi="Times New Roman" w:cs="Times New Roman"/>
          <w:color w:val="000000"/>
          <w:sz w:val="24"/>
          <w:szCs w:val="24"/>
        </w:rPr>
        <w:t>согласно</w:t>
      </w:r>
      <w:r w:rsidR="00E40B8C">
        <w:rPr>
          <w:rFonts w:ascii="Times New Roman" w:eastAsia="Times New Roman" w:hAnsi="Times New Roman" w:cs="Times New Roman"/>
          <w:color w:val="000000"/>
          <w:sz w:val="24"/>
          <w:szCs w:val="24"/>
        </w:rPr>
        <w:t xml:space="preserve"> отдельному плану (приложение 12</w:t>
      </w:r>
      <w:r>
        <w:rPr>
          <w:rFonts w:ascii="Times New Roman" w:eastAsia="Times New Roman" w:hAnsi="Times New Roman" w:cs="Times New Roman"/>
          <w:color w:val="000000"/>
          <w:sz w:val="24"/>
          <w:szCs w:val="24"/>
        </w:rPr>
        <w:t xml:space="preserve">). </w:t>
      </w:r>
      <w:r w:rsidR="00A635EE">
        <w:rPr>
          <w:rFonts w:ascii="Times New Roman" w:eastAsia="Times New Roman" w:hAnsi="Times New Roman" w:cs="Times New Roman"/>
          <w:color w:val="000000"/>
          <w:sz w:val="24"/>
          <w:szCs w:val="24"/>
        </w:rPr>
        <w:t xml:space="preserve">Регистрация на мероприятия будет осуществляться через </w:t>
      </w:r>
      <w:hyperlink r:id="rId8" w:history="1">
        <w:r w:rsidR="00A635EE" w:rsidRPr="007D438A">
          <w:rPr>
            <w:rStyle w:val="af"/>
            <w:rFonts w:ascii="Times New Roman" w:eastAsia="Times New Roman" w:hAnsi="Times New Roman" w:cs="Times New Roman"/>
            <w:sz w:val="24"/>
            <w:szCs w:val="24"/>
          </w:rPr>
          <w:t>сайт Школы</w:t>
        </w:r>
        <w:r w:rsidR="007D438A" w:rsidRPr="007D438A">
          <w:rPr>
            <w:rStyle w:val="af"/>
            <w:rFonts w:ascii="Times New Roman" w:eastAsia="Times New Roman" w:hAnsi="Times New Roman" w:cs="Times New Roman"/>
            <w:sz w:val="24"/>
            <w:szCs w:val="24"/>
          </w:rPr>
          <w:t>.</w:t>
        </w:r>
      </w:hyperlink>
    </w:p>
    <w:p w14:paraId="0D43C8BF" w14:textId="77777777" w:rsidR="006C3FFB" w:rsidRDefault="00562AA1" w:rsidP="00562AA1">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19E2">
        <w:rPr>
          <w:rFonts w:ascii="Times New Roman" w:eastAsia="Times New Roman" w:hAnsi="Times New Roman" w:cs="Times New Roman"/>
          <w:color w:val="000000"/>
          <w:sz w:val="24"/>
          <w:szCs w:val="24"/>
        </w:rPr>
        <w:t xml:space="preserve">Обучающиеся, представляющие свои работы на Чтения, имеют возможность получить дополнительные баллы на первом этапе при условии активного участия в одном или в нескольких мероприятиях. </w:t>
      </w:r>
    </w:p>
    <w:p w14:paraId="7C7901FA" w14:textId="195AD260"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Второй этап</w:t>
      </w:r>
      <w:r>
        <w:rPr>
          <w:rFonts w:ascii="Times New Roman" w:eastAsia="Times New Roman" w:hAnsi="Times New Roman" w:cs="Times New Roman"/>
          <w:color w:val="000000"/>
          <w:sz w:val="24"/>
          <w:szCs w:val="24"/>
        </w:rPr>
        <w:t xml:space="preserve"> -  </w:t>
      </w:r>
      <w:r w:rsidRPr="00A635EE">
        <w:rPr>
          <w:rFonts w:ascii="Times New Roman" w:eastAsia="Times New Roman" w:hAnsi="Times New Roman" w:cs="Times New Roman"/>
          <w:color w:val="000000"/>
          <w:sz w:val="24"/>
          <w:szCs w:val="24"/>
        </w:rPr>
        <w:t>основной</w:t>
      </w:r>
      <w:r w:rsidR="0090167C">
        <w:rPr>
          <w:rFonts w:ascii="Times New Roman" w:eastAsia="Times New Roman" w:hAnsi="Times New Roman" w:cs="Times New Roman"/>
          <w:color w:val="000000"/>
          <w:sz w:val="24"/>
          <w:szCs w:val="24"/>
        </w:rPr>
        <w:t xml:space="preserve"> - с 01</w:t>
      </w:r>
      <w:r w:rsidR="00A635EE">
        <w:rPr>
          <w:rFonts w:ascii="Times New Roman" w:eastAsia="Times New Roman" w:hAnsi="Times New Roman" w:cs="Times New Roman"/>
          <w:color w:val="000000"/>
          <w:sz w:val="24"/>
          <w:szCs w:val="24"/>
        </w:rPr>
        <w:t xml:space="preserve"> декабря 2021</w:t>
      </w:r>
      <w:r w:rsidR="00A1417E">
        <w:rPr>
          <w:rFonts w:ascii="Times New Roman" w:eastAsia="Times New Roman" w:hAnsi="Times New Roman" w:cs="Times New Roman"/>
          <w:color w:val="000000"/>
          <w:sz w:val="24"/>
          <w:szCs w:val="24"/>
        </w:rPr>
        <w:t xml:space="preserve"> г. по 20 января</w:t>
      </w:r>
      <w:r>
        <w:rPr>
          <w:rFonts w:ascii="Times New Roman" w:eastAsia="Times New Roman" w:hAnsi="Times New Roman" w:cs="Times New Roman"/>
          <w:color w:val="000000"/>
          <w:sz w:val="24"/>
          <w:szCs w:val="24"/>
        </w:rPr>
        <w:t xml:space="preserve"> 2022 г. В рамках данного этапа участники направляют заявки через </w:t>
      </w:r>
      <w:hyperlink r:id="rId9" w:history="1">
        <w:r w:rsidR="00AC3893" w:rsidRPr="007D438A">
          <w:rPr>
            <w:rStyle w:val="af"/>
            <w:rFonts w:ascii="Times New Roman" w:eastAsia="Times New Roman" w:hAnsi="Times New Roman" w:cs="Times New Roman"/>
            <w:sz w:val="24"/>
            <w:szCs w:val="24"/>
          </w:rPr>
          <w:t>сайт Школы.</w:t>
        </w:r>
      </w:hyperlink>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Приём заявок завершается </w:t>
      </w:r>
      <w:r w:rsidR="00C416CE">
        <w:rPr>
          <w:rFonts w:ascii="Times New Roman" w:eastAsia="Times New Roman" w:hAnsi="Times New Roman" w:cs="Times New Roman"/>
          <w:b/>
          <w:color w:val="000000"/>
          <w:sz w:val="24"/>
          <w:szCs w:val="24"/>
        </w:rPr>
        <w:t>20 января</w:t>
      </w:r>
      <w:r>
        <w:rPr>
          <w:rFonts w:ascii="Times New Roman" w:eastAsia="Times New Roman" w:hAnsi="Times New Roman" w:cs="Times New Roman"/>
          <w:b/>
          <w:color w:val="000000"/>
          <w:sz w:val="24"/>
          <w:szCs w:val="24"/>
        </w:rPr>
        <w:t xml:space="preserve"> 2022 г.</w:t>
      </w:r>
      <w:r>
        <w:rPr>
          <w:rFonts w:ascii="Times New Roman" w:eastAsia="Times New Roman" w:hAnsi="Times New Roman" w:cs="Times New Roman"/>
          <w:color w:val="000000"/>
          <w:sz w:val="24"/>
          <w:szCs w:val="24"/>
        </w:rPr>
        <w:t xml:space="preserve"> в 23:59 по московскому времени. Для участия в Чтениях необходимо разместить работу в личной папке, созданной по заявке,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до </w:t>
      </w:r>
      <w:r w:rsidR="00C416CE">
        <w:rPr>
          <w:rFonts w:ascii="Times New Roman" w:eastAsia="Times New Roman" w:hAnsi="Times New Roman" w:cs="Times New Roman"/>
          <w:b/>
          <w:color w:val="000000"/>
          <w:sz w:val="24"/>
          <w:szCs w:val="24"/>
        </w:rPr>
        <w:t>24 января</w:t>
      </w:r>
      <w:r>
        <w:rPr>
          <w:rFonts w:ascii="Times New Roman" w:eastAsia="Times New Roman" w:hAnsi="Times New Roman" w:cs="Times New Roman"/>
          <w:b/>
          <w:color w:val="000000"/>
          <w:sz w:val="24"/>
          <w:szCs w:val="24"/>
        </w:rPr>
        <w:t xml:space="preserve"> 2022 г. в 23:59</w:t>
      </w:r>
      <w:r>
        <w:rPr>
          <w:rFonts w:ascii="Times New Roman" w:eastAsia="Times New Roman" w:hAnsi="Times New Roman" w:cs="Times New Roman"/>
          <w:color w:val="000000"/>
          <w:sz w:val="24"/>
          <w:szCs w:val="24"/>
        </w:rPr>
        <w:t>.</w:t>
      </w:r>
    </w:p>
    <w:p w14:paraId="494DD5AC" w14:textId="77777777" w:rsidR="006C3FFB" w:rsidRDefault="00B919E2" w:rsidP="00562AA1">
      <w:pPr>
        <w:pBdr>
          <w:top w:val="nil"/>
          <w:left w:val="nil"/>
          <w:bottom w:val="nil"/>
          <w:right w:val="nil"/>
          <w:between w:val="nil"/>
        </w:pBdr>
        <w:spacing w:line="276"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чьи заявки и работы успешно прошли экспертизу и проверку на антиплагиат, приглашаются на за</w:t>
      </w:r>
      <w:r w:rsidR="00C416CE">
        <w:rPr>
          <w:rFonts w:ascii="Times New Roman" w:eastAsia="Times New Roman" w:hAnsi="Times New Roman" w:cs="Times New Roman"/>
          <w:color w:val="000000"/>
          <w:sz w:val="24"/>
          <w:szCs w:val="24"/>
        </w:rPr>
        <w:t>ключительный этап Чтений</w:t>
      </w:r>
      <w:r>
        <w:rPr>
          <w:rFonts w:ascii="Times New Roman" w:eastAsia="Times New Roman" w:hAnsi="Times New Roman" w:cs="Times New Roman"/>
          <w:color w:val="000000"/>
          <w:sz w:val="24"/>
          <w:szCs w:val="24"/>
        </w:rPr>
        <w:t>.</w:t>
      </w:r>
    </w:p>
    <w:p w14:paraId="4A0AF915"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Третий </w:t>
      </w:r>
      <w:proofErr w:type="gramStart"/>
      <w:r>
        <w:rPr>
          <w:rFonts w:ascii="Times New Roman" w:eastAsia="Times New Roman" w:hAnsi="Times New Roman" w:cs="Times New Roman"/>
          <w:b/>
          <w:color w:val="000000"/>
          <w:sz w:val="24"/>
          <w:szCs w:val="24"/>
        </w:rPr>
        <w:t xml:space="preserve">этап </w:t>
      </w:r>
      <w:r>
        <w:rPr>
          <w:rFonts w:ascii="Times New Roman" w:eastAsia="Times New Roman" w:hAnsi="Times New Roman" w:cs="Times New Roman"/>
          <w:color w:val="000000"/>
          <w:sz w:val="24"/>
          <w:szCs w:val="24"/>
        </w:rPr>
        <w:t xml:space="preserve"> </w:t>
      </w:r>
      <w:r w:rsidR="00C416CE" w:rsidRPr="00C416CE">
        <w:rPr>
          <w:rFonts w:ascii="Symbol" w:eastAsia="Symbol" w:hAnsi="Symbol" w:cs="Symbol"/>
          <w:color w:val="000000"/>
          <w:sz w:val="24"/>
          <w:szCs w:val="24"/>
        </w:rPr>
        <w:t></w:t>
      </w:r>
      <w:proofErr w:type="gramEnd"/>
      <w:r w:rsidR="00C416CE" w:rsidRPr="00C416CE">
        <w:rPr>
          <w:rFonts w:ascii="Symbol" w:eastAsia="Symbol" w:hAnsi="Symbol" w:cs="Symbol"/>
          <w:color w:val="000000"/>
          <w:sz w:val="24"/>
          <w:szCs w:val="24"/>
        </w:rPr>
        <w:t></w:t>
      </w:r>
      <w:r w:rsidRPr="00C416CE">
        <w:rPr>
          <w:rFonts w:ascii="Times New Roman" w:eastAsia="Times New Roman" w:hAnsi="Times New Roman" w:cs="Times New Roman"/>
          <w:color w:val="000000"/>
          <w:sz w:val="24"/>
          <w:szCs w:val="24"/>
        </w:rPr>
        <w:t xml:space="preserve"> заключительный</w:t>
      </w:r>
      <w:r w:rsidR="00C416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 </w:t>
      </w:r>
      <w:r w:rsidR="00076CD1">
        <w:rPr>
          <w:rFonts w:ascii="Times New Roman" w:eastAsia="Times New Roman" w:hAnsi="Times New Roman" w:cs="Times New Roman"/>
          <w:b/>
          <w:color w:val="000000"/>
          <w:sz w:val="24"/>
          <w:szCs w:val="24"/>
        </w:rPr>
        <w:t>27</w:t>
      </w:r>
      <w:r w:rsidR="00C416CE">
        <w:rPr>
          <w:rFonts w:ascii="Times New Roman" w:eastAsia="Times New Roman" w:hAnsi="Times New Roman" w:cs="Times New Roman"/>
          <w:b/>
          <w:color w:val="000000"/>
          <w:sz w:val="24"/>
          <w:szCs w:val="24"/>
        </w:rPr>
        <w:t>-29 января</w:t>
      </w:r>
      <w:r>
        <w:rPr>
          <w:rFonts w:ascii="Times New Roman" w:eastAsia="Times New Roman" w:hAnsi="Times New Roman" w:cs="Times New Roman"/>
          <w:b/>
          <w:color w:val="000000"/>
          <w:sz w:val="24"/>
          <w:szCs w:val="24"/>
        </w:rPr>
        <w:t xml:space="preserve"> 2022 г.</w:t>
      </w:r>
    </w:p>
    <w:p w14:paraId="22026D0D" w14:textId="77777777" w:rsidR="006C3FFB" w:rsidRDefault="00562AA1" w:rsidP="00562AA1">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19E2">
        <w:rPr>
          <w:rFonts w:ascii="Times New Roman" w:eastAsia="Times New Roman" w:hAnsi="Times New Roman" w:cs="Times New Roman"/>
          <w:color w:val="000000"/>
          <w:sz w:val="24"/>
          <w:szCs w:val="24"/>
        </w:rPr>
        <w:t xml:space="preserve">Для участников в возрастной категории 11-13 лет заключительный этап проводится </w:t>
      </w:r>
      <w:r w:rsidR="00B919E2">
        <w:rPr>
          <w:rFonts w:ascii="Times New Roman" w:eastAsia="Times New Roman" w:hAnsi="Times New Roman" w:cs="Times New Roman"/>
          <w:b/>
          <w:color w:val="000000"/>
          <w:sz w:val="24"/>
          <w:szCs w:val="24"/>
        </w:rPr>
        <w:t>в один тур</w:t>
      </w:r>
      <w:r w:rsidR="00B919E2">
        <w:rPr>
          <w:rFonts w:ascii="Times New Roman" w:eastAsia="Times New Roman" w:hAnsi="Times New Roman" w:cs="Times New Roman"/>
          <w:color w:val="000000"/>
          <w:sz w:val="24"/>
          <w:szCs w:val="24"/>
        </w:rPr>
        <w:t xml:space="preserve"> </w:t>
      </w:r>
      <w:r w:rsidR="00076CD1">
        <w:rPr>
          <w:rFonts w:ascii="Times New Roman" w:eastAsia="Times New Roman" w:hAnsi="Times New Roman" w:cs="Times New Roman"/>
          <w:b/>
          <w:color w:val="000000"/>
          <w:sz w:val="24"/>
          <w:szCs w:val="24"/>
        </w:rPr>
        <w:t>27 января</w:t>
      </w:r>
      <w:r w:rsidR="00B919E2">
        <w:rPr>
          <w:rFonts w:ascii="Times New Roman" w:eastAsia="Times New Roman" w:hAnsi="Times New Roman" w:cs="Times New Roman"/>
          <w:b/>
          <w:color w:val="000000"/>
          <w:sz w:val="24"/>
          <w:szCs w:val="24"/>
        </w:rPr>
        <w:t xml:space="preserve"> 2022 года</w:t>
      </w:r>
      <w:r w:rsidR="00B919E2">
        <w:rPr>
          <w:rFonts w:ascii="Times New Roman" w:eastAsia="Times New Roman" w:hAnsi="Times New Roman" w:cs="Times New Roman"/>
          <w:color w:val="000000"/>
          <w:sz w:val="24"/>
          <w:szCs w:val="24"/>
        </w:rPr>
        <w:t xml:space="preserve"> – представление своей работы. </w:t>
      </w:r>
    </w:p>
    <w:p w14:paraId="521E5E11" w14:textId="77777777" w:rsidR="006C3FFB" w:rsidRDefault="00562AA1" w:rsidP="00562AA1">
      <w:pPr>
        <w:pBdr>
          <w:top w:val="nil"/>
          <w:left w:val="nil"/>
          <w:bottom w:val="nil"/>
          <w:right w:val="nil"/>
          <w:between w:val="nil"/>
        </w:pBdr>
        <w:spacing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19E2">
        <w:rPr>
          <w:rFonts w:ascii="Times New Roman" w:eastAsia="Times New Roman" w:hAnsi="Times New Roman" w:cs="Times New Roman"/>
          <w:color w:val="000000"/>
          <w:sz w:val="24"/>
          <w:szCs w:val="24"/>
        </w:rPr>
        <w:t xml:space="preserve">Для участников остальных номинаций заключительный этап проводится </w:t>
      </w:r>
      <w:r w:rsidR="00B919E2">
        <w:rPr>
          <w:rFonts w:ascii="Times New Roman" w:eastAsia="Times New Roman" w:hAnsi="Times New Roman" w:cs="Times New Roman"/>
          <w:b/>
          <w:color w:val="000000"/>
          <w:sz w:val="24"/>
          <w:szCs w:val="24"/>
        </w:rPr>
        <w:t>в два тура</w:t>
      </w:r>
      <w:r w:rsidR="00B919E2">
        <w:rPr>
          <w:rFonts w:ascii="Times New Roman" w:eastAsia="Times New Roman" w:hAnsi="Times New Roman" w:cs="Times New Roman"/>
          <w:color w:val="000000"/>
          <w:sz w:val="24"/>
          <w:szCs w:val="24"/>
        </w:rPr>
        <w:t>.</w:t>
      </w:r>
    </w:p>
    <w:p w14:paraId="720BA3EA" w14:textId="77777777" w:rsidR="006C3FFB" w:rsidRDefault="0026546C">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первом туре – </w:t>
      </w:r>
      <w:r w:rsidRPr="00643F50">
        <w:rPr>
          <w:rFonts w:ascii="Times New Roman" w:eastAsia="Times New Roman" w:hAnsi="Times New Roman" w:cs="Times New Roman"/>
          <w:b/>
          <w:sz w:val="24"/>
          <w:szCs w:val="24"/>
        </w:rPr>
        <w:t>28 января</w:t>
      </w:r>
      <w:r w:rsidR="00B919E2" w:rsidRPr="00643F50">
        <w:rPr>
          <w:rFonts w:ascii="Times New Roman" w:eastAsia="Times New Roman" w:hAnsi="Times New Roman" w:cs="Times New Roman"/>
          <w:b/>
          <w:sz w:val="24"/>
          <w:szCs w:val="24"/>
        </w:rPr>
        <w:t xml:space="preserve"> 2022 г</w:t>
      </w:r>
      <w:r w:rsidR="00B919E2">
        <w:rPr>
          <w:rFonts w:ascii="Times New Roman" w:eastAsia="Times New Roman" w:hAnsi="Times New Roman" w:cs="Times New Roman"/>
          <w:color w:val="000000"/>
          <w:sz w:val="24"/>
          <w:szCs w:val="24"/>
        </w:rPr>
        <w:t xml:space="preserve">. – проводится онлайн викторина по произведениям и биографии И.С. Тургенева и Ф.М. Достоевского. </w:t>
      </w:r>
      <w:r>
        <w:rPr>
          <w:rFonts w:ascii="Times New Roman" w:eastAsia="Times New Roman" w:hAnsi="Times New Roman" w:cs="Times New Roman"/>
          <w:color w:val="000000"/>
          <w:sz w:val="24"/>
          <w:szCs w:val="24"/>
        </w:rPr>
        <w:t xml:space="preserve">Доступ участников к онлайн викторине  будет открыт на платформе </w:t>
      </w:r>
      <w:hyperlink r:id="rId10" w:history="1">
        <w:r w:rsidRPr="00FC530D">
          <w:rPr>
            <w:rStyle w:val="af"/>
            <w:rFonts w:ascii="Times New Roman" w:eastAsia="Times New Roman" w:hAnsi="Times New Roman" w:cs="Times New Roman"/>
            <w:sz w:val="24"/>
            <w:szCs w:val="24"/>
            <w:lang w:val="en-US"/>
          </w:rPr>
          <w:t>www</w:t>
        </w:r>
        <w:r w:rsidRPr="00FC530D">
          <w:rPr>
            <w:rStyle w:val="af"/>
            <w:rFonts w:ascii="Times New Roman" w:eastAsia="Times New Roman" w:hAnsi="Times New Roman" w:cs="Times New Roman"/>
            <w:sz w:val="24"/>
            <w:szCs w:val="24"/>
          </w:rPr>
          <w:t>.</w:t>
        </w:r>
        <w:proofErr w:type="spellStart"/>
        <w:r w:rsidRPr="00FC530D">
          <w:rPr>
            <w:rStyle w:val="af"/>
            <w:rFonts w:ascii="Times New Roman" w:eastAsia="Times New Roman" w:hAnsi="Times New Roman" w:cs="Times New Roman"/>
            <w:sz w:val="24"/>
            <w:szCs w:val="24"/>
            <w:lang w:val="en-US"/>
          </w:rPr>
          <w:t>nikaedu</w:t>
        </w:r>
        <w:proofErr w:type="spellEnd"/>
        <w:r w:rsidRPr="00FC530D">
          <w:rPr>
            <w:rStyle w:val="af"/>
            <w:rFonts w:ascii="Times New Roman" w:eastAsia="Times New Roman" w:hAnsi="Times New Roman" w:cs="Times New Roman"/>
            <w:sz w:val="24"/>
            <w:szCs w:val="24"/>
          </w:rPr>
          <w:t>.</w:t>
        </w:r>
        <w:proofErr w:type="spellStart"/>
        <w:r w:rsidRPr="00FC530D">
          <w:rPr>
            <w:rStyle w:val="af"/>
            <w:rFonts w:ascii="Times New Roman" w:eastAsia="Times New Roman" w:hAnsi="Times New Roman" w:cs="Times New Roman"/>
            <w:sz w:val="24"/>
            <w:szCs w:val="24"/>
            <w:lang w:val="en-US"/>
          </w:rPr>
          <w:t>ru</w:t>
        </w:r>
        <w:proofErr w:type="spellEnd"/>
      </w:hyperlink>
      <w:r w:rsidRPr="002654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день проведения викторины. </w:t>
      </w:r>
      <w:r w:rsidRPr="002654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 втором туре – </w:t>
      </w:r>
      <w:r w:rsidRPr="00643F50">
        <w:rPr>
          <w:rFonts w:ascii="Times New Roman" w:eastAsia="Times New Roman" w:hAnsi="Times New Roman" w:cs="Times New Roman"/>
          <w:b/>
          <w:color w:val="000000"/>
          <w:sz w:val="24"/>
          <w:szCs w:val="24"/>
        </w:rPr>
        <w:t>29 января</w:t>
      </w:r>
      <w:r w:rsidR="00B919E2" w:rsidRPr="00643F50">
        <w:rPr>
          <w:rFonts w:ascii="Times New Roman" w:eastAsia="Times New Roman" w:hAnsi="Times New Roman" w:cs="Times New Roman"/>
          <w:b/>
          <w:color w:val="000000"/>
          <w:sz w:val="24"/>
          <w:szCs w:val="24"/>
        </w:rPr>
        <w:t xml:space="preserve"> 2022 г</w:t>
      </w:r>
      <w:r w:rsidR="00B919E2">
        <w:rPr>
          <w:rFonts w:ascii="Times New Roman" w:eastAsia="Times New Roman" w:hAnsi="Times New Roman" w:cs="Times New Roman"/>
          <w:color w:val="000000"/>
          <w:sz w:val="24"/>
          <w:szCs w:val="24"/>
        </w:rPr>
        <w:t>. – участники Чтений представляют свои работы в номинациях.</w:t>
      </w:r>
      <w:r>
        <w:rPr>
          <w:rFonts w:ascii="Times New Roman" w:eastAsia="Times New Roman" w:hAnsi="Times New Roman" w:cs="Times New Roman"/>
          <w:color w:val="000000"/>
          <w:sz w:val="24"/>
          <w:szCs w:val="24"/>
        </w:rPr>
        <w:t xml:space="preserve"> Участникам предлагается выбор формы </w:t>
      </w:r>
      <w:proofErr w:type="gramStart"/>
      <w:r>
        <w:rPr>
          <w:rFonts w:ascii="Times New Roman" w:eastAsia="Times New Roman" w:hAnsi="Times New Roman" w:cs="Times New Roman"/>
          <w:color w:val="000000"/>
          <w:sz w:val="24"/>
          <w:szCs w:val="24"/>
        </w:rPr>
        <w:t>участия  -</w:t>
      </w:r>
      <w:proofErr w:type="gramEnd"/>
      <w:r>
        <w:rPr>
          <w:rFonts w:ascii="Times New Roman" w:eastAsia="Times New Roman" w:hAnsi="Times New Roman" w:cs="Times New Roman"/>
          <w:color w:val="000000"/>
          <w:sz w:val="24"/>
          <w:szCs w:val="24"/>
        </w:rPr>
        <w:t xml:space="preserve"> о</w:t>
      </w:r>
      <w:r w:rsidR="00643F50">
        <w:rPr>
          <w:rFonts w:ascii="Times New Roman" w:eastAsia="Times New Roman" w:hAnsi="Times New Roman" w:cs="Times New Roman"/>
          <w:color w:val="000000"/>
          <w:sz w:val="24"/>
          <w:szCs w:val="24"/>
        </w:rPr>
        <w:t xml:space="preserve">чно или онлайн с подключением через платформу видеосвязи </w:t>
      </w:r>
      <w:r w:rsidR="00643F50">
        <w:rPr>
          <w:rFonts w:ascii="Times New Roman" w:eastAsia="Times New Roman" w:hAnsi="Times New Roman" w:cs="Times New Roman"/>
          <w:color w:val="000000"/>
          <w:sz w:val="24"/>
          <w:szCs w:val="24"/>
          <w:lang w:val="en-US"/>
        </w:rPr>
        <w:t>ZOOM</w:t>
      </w:r>
      <w:r w:rsidR="00643F50">
        <w:rPr>
          <w:rFonts w:ascii="Times New Roman" w:eastAsia="Times New Roman" w:hAnsi="Times New Roman" w:cs="Times New Roman"/>
          <w:color w:val="000000"/>
          <w:sz w:val="24"/>
          <w:szCs w:val="24"/>
        </w:rPr>
        <w:t>.</w:t>
      </w:r>
    </w:p>
    <w:p w14:paraId="439C3DDF" w14:textId="77777777" w:rsidR="00643F50" w:rsidRDefault="00643F50" w:rsidP="00643F50">
      <w:pPr>
        <w:pBdr>
          <w:top w:val="nil"/>
          <w:left w:val="nil"/>
          <w:bottom w:val="nil"/>
          <w:right w:val="nil"/>
          <w:between w:val="nil"/>
        </w:pBdr>
        <w:spacing w:line="276"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возрастной категории 11-13 лет победители </w:t>
      </w:r>
      <w:r w:rsidR="00562AA1">
        <w:rPr>
          <w:rFonts w:ascii="Times New Roman" w:eastAsia="Times New Roman" w:hAnsi="Times New Roman" w:cs="Times New Roman"/>
          <w:color w:val="000000"/>
          <w:sz w:val="24"/>
          <w:szCs w:val="24"/>
        </w:rPr>
        <w:t xml:space="preserve">каждой номинации </w:t>
      </w:r>
      <w:r>
        <w:rPr>
          <w:rFonts w:ascii="Times New Roman" w:eastAsia="Times New Roman" w:hAnsi="Times New Roman" w:cs="Times New Roman"/>
          <w:color w:val="000000"/>
          <w:sz w:val="24"/>
          <w:szCs w:val="24"/>
        </w:rPr>
        <w:t xml:space="preserve">определяются по результатам представления работы на заключительном этапе и дополнительным баллам подготовительного этапа. </w:t>
      </w:r>
      <w:r w:rsidR="00562AA1">
        <w:rPr>
          <w:rFonts w:ascii="Times New Roman" w:eastAsia="Times New Roman" w:hAnsi="Times New Roman" w:cs="Times New Roman"/>
          <w:color w:val="000000"/>
          <w:sz w:val="24"/>
          <w:szCs w:val="24"/>
        </w:rPr>
        <w:t xml:space="preserve">Максимальное количество баллов за работу – 30 баллов. </w:t>
      </w:r>
    </w:p>
    <w:p w14:paraId="5BFE6336" w14:textId="77777777" w:rsidR="006C3FFB" w:rsidRDefault="00562AA1" w:rsidP="00643F50">
      <w:pPr>
        <w:pBdr>
          <w:top w:val="nil"/>
          <w:left w:val="nil"/>
          <w:bottom w:val="nil"/>
          <w:right w:val="nil"/>
          <w:between w:val="nil"/>
        </w:pBdr>
        <w:spacing w:line="276"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возрастной категории 14-22 лет п</w:t>
      </w:r>
      <w:r w:rsidR="00B919E2">
        <w:rPr>
          <w:rFonts w:ascii="Times New Roman" w:eastAsia="Times New Roman" w:hAnsi="Times New Roman" w:cs="Times New Roman"/>
          <w:color w:val="000000"/>
          <w:sz w:val="24"/>
          <w:szCs w:val="24"/>
        </w:rPr>
        <w:t xml:space="preserve">обедители каждой номинации определяются по результатам двух туров и </w:t>
      </w:r>
      <w:r w:rsidR="00B919E2" w:rsidRPr="00643F50">
        <w:rPr>
          <w:rFonts w:ascii="Times New Roman" w:eastAsia="Times New Roman" w:hAnsi="Times New Roman" w:cs="Times New Roman"/>
          <w:color w:val="000000"/>
          <w:sz w:val="24"/>
          <w:szCs w:val="24"/>
        </w:rPr>
        <w:t>дополнительным баллам подготовительного этапа</w:t>
      </w:r>
      <w:r w:rsidR="00B919E2">
        <w:rPr>
          <w:rFonts w:ascii="Times New Roman" w:eastAsia="Times New Roman" w:hAnsi="Times New Roman" w:cs="Times New Roman"/>
          <w:color w:val="000000"/>
          <w:sz w:val="24"/>
          <w:szCs w:val="24"/>
        </w:rPr>
        <w:t xml:space="preserve">. Максимальное количество баллов по двум турам – 45 баллов: до 15 баллов за викторину </w:t>
      </w:r>
      <w:r w:rsidR="00B919E2">
        <w:rPr>
          <w:rFonts w:ascii="Times New Roman" w:eastAsia="Times New Roman" w:hAnsi="Times New Roman" w:cs="Times New Roman"/>
          <w:i/>
          <w:color w:val="000000"/>
          <w:sz w:val="24"/>
          <w:szCs w:val="24"/>
        </w:rPr>
        <w:t>(приложение 1)</w:t>
      </w:r>
      <w:r w:rsidR="00B919E2">
        <w:rPr>
          <w:rFonts w:ascii="Times New Roman" w:eastAsia="Times New Roman" w:hAnsi="Times New Roman" w:cs="Times New Roman"/>
          <w:color w:val="000000"/>
          <w:sz w:val="24"/>
          <w:szCs w:val="24"/>
        </w:rPr>
        <w:t xml:space="preserve">, до 30 баллов за работу. </w:t>
      </w:r>
    </w:p>
    <w:p w14:paraId="4930E83B"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обучающихся образовательных организаций Чтения проводятся по следующим номинациям:</w:t>
      </w:r>
    </w:p>
    <w:p w14:paraId="744A0290"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Буктрейлер</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Короткий видеоролик от 2 до 3 минут, рассказывающий в произвольной художественной форме о произведении И.С. Тургенева и/или Ф.М. Достоевского </w:t>
      </w:r>
      <w:r>
        <w:rPr>
          <w:rFonts w:ascii="Times New Roman" w:eastAsia="Times New Roman" w:hAnsi="Times New Roman" w:cs="Times New Roman"/>
          <w:i/>
          <w:color w:val="000000"/>
          <w:sz w:val="24"/>
          <w:szCs w:val="24"/>
        </w:rPr>
        <w:t>(приложение 2).</w:t>
      </w:r>
    </w:p>
    <w:p w14:paraId="56513410"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Исследовательская работа</w:t>
      </w:r>
      <w:r>
        <w:rPr>
          <w:rFonts w:ascii="Times New Roman" w:eastAsia="Times New Roman" w:hAnsi="Times New Roman" w:cs="Times New Roman"/>
          <w:color w:val="000000"/>
          <w:sz w:val="24"/>
          <w:szCs w:val="24"/>
        </w:rPr>
        <w:t>. Работа предполагает осведомлённость о современном состоянии области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исследования, владение методикой, наличие собственных данных, их анализа, обобщений, выводов. Тематика работы должна быть связана с жизнью и творчеством И.С. Тургенева и/или Ф.М. Достоевского. К рассмотрению не принимаются реферативные и описательные работы </w:t>
      </w:r>
      <w:r>
        <w:rPr>
          <w:rFonts w:ascii="Times New Roman" w:eastAsia="Times New Roman" w:hAnsi="Times New Roman" w:cs="Times New Roman"/>
          <w:i/>
          <w:color w:val="000000"/>
          <w:sz w:val="24"/>
          <w:szCs w:val="24"/>
        </w:rPr>
        <w:t>(приложение 3).</w:t>
      </w:r>
      <w:r>
        <w:rPr>
          <w:rFonts w:ascii="Times New Roman" w:eastAsia="Times New Roman" w:hAnsi="Times New Roman" w:cs="Times New Roman"/>
          <w:color w:val="000000"/>
          <w:sz w:val="24"/>
          <w:szCs w:val="24"/>
        </w:rPr>
        <w:t xml:space="preserve"> </w:t>
      </w:r>
    </w:p>
    <w:p w14:paraId="04473D6E" w14:textId="77777777" w:rsidR="006C3FFB" w:rsidRDefault="00B919E2">
      <w:pPr>
        <w:spacing w:line="276" w:lineRule="auto"/>
        <w:rPr>
          <w:rFonts w:ascii="Times New Roman" w:eastAsia="Times New Roman" w:hAnsi="Times New Roman" w:cs="Times New Roman"/>
          <w:sz w:val="32"/>
          <w:szCs w:val="32"/>
        </w:rPr>
      </w:pPr>
      <w:r>
        <w:rPr>
          <w:rFonts w:ascii="Times New Roman" w:eastAsia="Times New Roman" w:hAnsi="Times New Roman" w:cs="Times New Roman"/>
          <w:b/>
          <w:sz w:val="24"/>
          <w:szCs w:val="24"/>
        </w:rPr>
        <w:t>Авторский стиль (поэтическое произведение или художественная проза).</w:t>
      </w:r>
      <w:r>
        <w:rPr>
          <w:rFonts w:ascii="Times New Roman" w:eastAsia="Times New Roman" w:hAnsi="Times New Roman" w:cs="Times New Roman"/>
          <w:sz w:val="24"/>
          <w:szCs w:val="24"/>
        </w:rPr>
        <w:t xml:space="preserve"> Поэтические и прозаические стилизации (например, рассказ, сюжетно и стилистически напоминающий произведения И.С. Тургенева или Ф.М. Достоевского, стихотворение, стилизованное под раннее творчество писателей и т.п.) </w:t>
      </w:r>
      <w:r>
        <w:rPr>
          <w:rFonts w:ascii="Times New Roman" w:eastAsia="Times New Roman" w:hAnsi="Times New Roman" w:cs="Times New Roman"/>
          <w:i/>
          <w:sz w:val="24"/>
          <w:szCs w:val="24"/>
        </w:rPr>
        <w:t>(приложение 4).</w:t>
      </w: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rPr>
        <w:t xml:space="preserve">  </w:t>
      </w:r>
    </w:p>
    <w:p w14:paraId="3C0C62DA" w14:textId="77777777" w:rsidR="006C3FFB" w:rsidRDefault="00B919E2" w:rsidP="00F624EC">
      <w:pPr>
        <w:spacing w:line="276" w:lineRule="auto"/>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Афиша спектакля по произведению / Обложка книги по произведению.  </w:t>
      </w:r>
    </w:p>
    <w:p w14:paraId="42392062" w14:textId="77777777" w:rsidR="006C3FFB" w:rsidRDefault="00B919E2" w:rsidP="00F624EC">
      <w:pPr>
        <w:spacing w:line="276" w:lineRule="auto"/>
        <w:rPr>
          <w:rFonts w:ascii="Times New Roman" w:eastAsia="Times New Roman" w:hAnsi="Times New Roman" w:cs="Times New Roman"/>
          <w:sz w:val="32"/>
          <w:szCs w:val="32"/>
        </w:rPr>
      </w:pPr>
      <w:r>
        <w:rPr>
          <w:rFonts w:ascii="Times New Roman" w:eastAsia="Times New Roman" w:hAnsi="Times New Roman" w:cs="Times New Roman"/>
          <w:color w:val="222222"/>
          <w:sz w:val="24"/>
          <w:szCs w:val="24"/>
          <w:highlight w:val="white"/>
        </w:rPr>
        <w:t xml:space="preserve">Афиша – объявление, вид рекламы, графическое средство выражения художественного события. К афише необходимо подготовить развернутый комментарий </w:t>
      </w:r>
      <w:r>
        <w:rPr>
          <w:rFonts w:ascii="Times New Roman" w:eastAsia="Times New Roman" w:hAnsi="Times New Roman" w:cs="Times New Roman"/>
          <w:i/>
          <w:sz w:val="24"/>
          <w:szCs w:val="24"/>
        </w:rPr>
        <w:t>(приложение 6).</w:t>
      </w: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rPr>
        <w:t xml:space="preserve"> </w:t>
      </w:r>
    </w:p>
    <w:p w14:paraId="249C2B9E" w14:textId="77777777" w:rsidR="006C3FFB" w:rsidRDefault="00B919E2" w:rsidP="00F624EC">
      <w:pPr>
        <w:spacing w:line="276"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 xml:space="preserve">Обложка книги должна представлять собой рисунок с указанием автора произведения, названия произведения и отражать содержание книги. К обложке необходимо подготовить развёрнутый комментарий </w:t>
      </w:r>
      <w:r>
        <w:rPr>
          <w:rFonts w:ascii="Times New Roman" w:eastAsia="Times New Roman" w:hAnsi="Times New Roman" w:cs="Times New Roman"/>
          <w:i/>
          <w:color w:val="222222"/>
          <w:sz w:val="24"/>
          <w:szCs w:val="24"/>
          <w:highlight w:val="white"/>
        </w:rPr>
        <w:t>(приложение 5).</w:t>
      </w:r>
    </w:p>
    <w:p w14:paraId="164201FA" w14:textId="77777777" w:rsidR="006C3FFB" w:rsidRDefault="00B919E2" w:rsidP="00F624EC">
      <w:pPr>
        <w:spacing w:line="276" w:lineRule="auto"/>
        <w:ind w:firstLine="709"/>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Для студентов средних профессиональных и высших учебных заведений в возрасте от 18 до 22 лет Чтения проводятся по номинациям «</w:t>
      </w:r>
      <w:r>
        <w:rPr>
          <w:rFonts w:ascii="Times New Roman" w:eastAsia="Times New Roman" w:hAnsi="Times New Roman" w:cs="Times New Roman"/>
          <w:b/>
          <w:sz w:val="24"/>
          <w:szCs w:val="24"/>
          <w:highlight w:val="white"/>
        </w:rPr>
        <w:t>И.С. Тургенев и Ф.М. Достоевский: методический аспект</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(приложение 6)</w:t>
      </w:r>
      <w:r>
        <w:rPr>
          <w:rFonts w:ascii="Times New Roman" w:eastAsia="Times New Roman" w:hAnsi="Times New Roman" w:cs="Times New Roman"/>
          <w:sz w:val="24"/>
          <w:szCs w:val="24"/>
          <w:highlight w:val="white"/>
        </w:rPr>
        <w:t xml:space="preserve"> и «</w:t>
      </w:r>
      <w:proofErr w:type="spellStart"/>
      <w:r w:rsidR="00562AA1">
        <w:rPr>
          <w:rFonts w:ascii="Times New Roman" w:eastAsia="Times New Roman" w:hAnsi="Times New Roman" w:cs="Times New Roman"/>
          <w:b/>
          <w:sz w:val="24"/>
          <w:szCs w:val="24"/>
          <w:highlight w:val="white"/>
        </w:rPr>
        <w:t>Буктрейлер</w:t>
      </w:r>
      <w:proofErr w:type="spellEnd"/>
      <w:r>
        <w:rPr>
          <w:rFonts w:ascii="Times New Roman" w:eastAsia="Times New Roman" w:hAnsi="Times New Roman" w:cs="Times New Roman"/>
          <w:sz w:val="24"/>
          <w:szCs w:val="24"/>
          <w:highlight w:val="white"/>
        </w:rPr>
        <w:t xml:space="preserve">». </w:t>
      </w:r>
      <w:r w:rsidR="00562AA1">
        <w:rPr>
          <w:rFonts w:ascii="Times New Roman" w:eastAsia="Times New Roman" w:hAnsi="Times New Roman" w:cs="Times New Roman"/>
          <w:i/>
          <w:sz w:val="24"/>
          <w:szCs w:val="24"/>
          <w:highlight w:val="white"/>
        </w:rPr>
        <w:t>(приложение 2</w:t>
      </w:r>
      <w:r>
        <w:rPr>
          <w:rFonts w:ascii="Times New Roman" w:eastAsia="Times New Roman" w:hAnsi="Times New Roman" w:cs="Times New Roman"/>
          <w:i/>
          <w:sz w:val="24"/>
          <w:szCs w:val="24"/>
          <w:highlight w:val="white"/>
        </w:rPr>
        <w:t xml:space="preserve">) </w:t>
      </w:r>
    </w:p>
    <w:p w14:paraId="7D52826C" w14:textId="274B5751" w:rsidR="006C3FFB" w:rsidRDefault="00B919E2" w:rsidP="00F624EC">
      <w:pPr>
        <w:spacing w:line="276" w:lineRule="auto"/>
        <w:ind w:firstLine="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Обучающиеся зарубежных образовательных учре</w:t>
      </w:r>
      <w:r w:rsidR="00562AA1">
        <w:rPr>
          <w:rFonts w:ascii="Times New Roman" w:eastAsia="Times New Roman" w:hAnsi="Times New Roman" w:cs="Times New Roman"/>
          <w:sz w:val="24"/>
          <w:szCs w:val="24"/>
          <w:highlight w:val="white"/>
        </w:rPr>
        <w:t>ждений в возрастной категории от 14 до 22</w:t>
      </w:r>
      <w:r>
        <w:rPr>
          <w:rFonts w:ascii="Times New Roman" w:eastAsia="Times New Roman" w:hAnsi="Times New Roman" w:cs="Times New Roman"/>
          <w:sz w:val="24"/>
          <w:szCs w:val="24"/>
          <w:highlight w:val="white"/>
        </w:rPr>
        <w:t xml:space="preserve"> лет представляют работы в номинации </w:t>
      </w:r>
      <w:r>
        <w:rPr>
          <w:rFonts w:ascii="Times New Roman" w:eastAsia="Times New Roman" w:hAnsi="Times New Roman" w:cs="Times New Roman"/>
          <w:b/>
          <w:sz w:val="24"/>
          <w:szCs w:val="24"/>
          <w:highlight w:val="white"/>
        </w:rPr>
        <w:t>«Эссе. Диалог с писателем: И.С. Тургенев»</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(приложение 7)</w:t>
      </w:r>
      <w:r>
        <w:rPr>
          <w:rFonts w:ascii="Times New Roman" w:eastAsia="Times New Roman" w:hAnsi="Times New Roman" w:cs="Times New Roman"/>
          <w:sz w:val="24"/>
          <w:szCs w:val="24"/>
          <w:highlight w:val="white"/>
        </w:rPr>
        <w:t xml:space="preserve"> или «</w:t>
      </w:r>
      <w:r>
        <w:rPr>
          <w:rFonts w:ascii="Times New Roman" w:eastAsia="Times New Roman" w:hAnsi="Times New Roman" w:cs="Times New Roman"/>
          <w:b/>
          <w:sz w:val="24"/>
          <w:szCs w:val="24"/>
          <w:highlight w:val="white"/>
        </w:rPr>
        <w:t>Арт-объект</w:t>
      </w:r>
      <w:r>
        <w:rPr>
          <w:rFonts w:ascii="Times New Roman" w:eastAsia="Times New Roman" w:hAnsi="Times New Roman" w:cs="Times New Roman"/>
          <w:sz w:val="24"/>
          <w:szCs w:val="24"/>
          <w:highlight w:val="white"/>
        </w:rPr>
        <w:t xml:space="preserve">» </w:t>
      </w:r>
      <w:r w:rsidR="00E40B8C">
        <w:rPr>
          <w:rFonts w:ascii="Times New Roman" w:eastAsia="Times New Roman" w:hAnsi="Times New Roman" w:cs="Times New Roman"/>
          <w:i/>
          <w:sz w:val="24"/>
          <w:szCs w:val="24"/>
          <w:highlight w:val="white"/>
        </w:rPr>
        <w:t>(приложение 8</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p>
    <w:p w14:paraId="616268B0" w14:textId="77777777" w:rsidR="006C3FFB" w:rsidRDefault="00B919E2" w:rsidP="00F624E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Чтениях допускаются поданные в срок работы, содержание которых соответствует утверждённым номинациям Чтений согласно настоящему Положению. </w:t>
      </w:r>
    </w:p>
    <w:p w14:paraId="175700BB" w14:textId="77777777" w:rsidR="006C3FFB" w:rsidRDefault="00B919E2" w:rsidP="00F624EC">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представленная на Чтения, включает следующие документы:</w:t>
      </w:r>
    </w:p>
    <w:p w14:paraId="7FC3C2C6" w14:textId="506726B9" w:rsidR="006C3FFB" w:rsidRDefault="00B919E2" w:rsidP="00F624EC">
      <w:pPr>
        <w:pBdr>
          <w:top w:val="nil"/>
          <w:left w:val="nil"/>
          <w:bottom w:val="nil"/>
          <w:right w:val="nil"/>
          <w:between w:val="nil"/>
        </w:pBdr>
        <w:spacing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заявка на участие в Чтениях (заполняется через сайт Школы) (</w:t>
      </w:r>
      <w:r w:rsidR="00E40B8C">
        <w:rPr>
          <w:rFonts w:ascii="Times New Roman" w:eastAsia="Times New Roman" w:hAnsi="Times New Roman" w:cs="Times New Roman"/>
          <w:i/>
          <w:color w:val="000000"/>
          <w:sz w:val="24"/>
          <w:szCs w:val="24"/>
        </w:rPr>
        <w:t>приложение 9</w:t>
      </w:r>
      <w:r>
        <w:rPr>
          <w:rFonts w:ascii="Times New Roman" w:eastAsia="Times New Roman" w:hAnsi="Times New Roman" w:cs="Times New Roman"/>
          <w:i/>
          <w:color w:val="000000"/>
          <w:sz w:val="24"/>
          <w:szCs w:val="24"/>
        </w:rPr>
        <w:t>);</w:t>
      </w:r>
    </w:p>
    <w:p w14:paraId="141412A7" w14:textId="103A8EA5" w:rsidR="006C3FFB" w:rsidRDefault="00B919E2" w:rsidP="00F624EC">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согласие на обработку персональных данных (заполняется через сайт Школы) </w:t>
      </w:r>
      <w:r w:rsidR="00E40B8C">
        <w:rPr>
          <w:rFonts w:ascii="Times New Roman" w:eastAsia="Times New Roman" w:hAnsi="Times New Roman" w:cs="Times New Roman"/>
          <w:i/>
          <w:color w:val="000000"/>
          <w:sz w:val="24"/>
          <w:szCs w:val="24"/>
        </w:rPr>
        <w:t>(приложение 10 или 11</w:t>
      </w:r>
      <w:r>
        <w:rPr>
          <w:rFonts w:ascii="Times New Roman" w:eastAsia="Times New Roman" w:hAnsi="Times New Roman" w:cs="Times New Roman"/>
          <w:i/>
          <w:color w:val="000000"/>
          <w:sz w:val="24"/>
          <w:szCs w:val="24"/>
        </w:rPr>
        <w:t>);</w:t>
      </w:r>
    </w:p>
    <w:p w14:paraId="611C59B9"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аннотация работы или комментарий к афише/обложке (размещается в личной папке);</w:t>
      </w:r>
    </w:p>
    <w:p w14:paraId="17AAEBDF"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текст работы (исследовательская работа; поэтическое произведение или художественная проза</w:t>
      </w:r>
      <w:r w:rsidR="00562AA1">
        <w:rPr>
          <w:rFonts w:ascii="Times New Roman" w:eastAsia="Times New Roman" w:hAnsi="Times New Roman" w:cs="Times New Roman"/>
          <w:color w:val="000000"/>
          <w:sz w:val="24"/>
          <w:szCs w:val="24"/>
        </w:rPr>
        <w:t>, эссе</w:t>
      </w:r>
      <w:r>
        <w:rPr>
          <w:rFonts w:ascii="Times New Roman" w:eastAsia="Times New Roman" w:hAnsi="Times New Roman" w:cs="Times New Roman"/>
          <w:color w:val="000000"/>
          <w:sz w:val="24"/>
          <w:szCs w:val="24"/>
        </w:rPr>
        <w:t>) (размещается в личной папке);</w:t>
      </w:r>
    </w:p>
    <w:p w14:paraId="13277F70"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видеоролик </w:t>
      </w:r>
      <w:r w:rsidR="00562A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буктр</w:t>
      </w:r>
      <w:r w:rsidR="00562AA1">
        <w:rPr>
          <w:rFonts w:ascii="Times New Roman" w:eastAsia="Times New Roman" w:hAnsi="Times New Roman" w:cs="Times New Roman"/>
          <w:color w:val="000000"/>
          <w:sz w:val="24"/>
          <w:szCs w:val="24"/>
        </w:rPr>
        <w:t>ейлер</w:t>
      </w:r>
      <w:proofErr w:type="spellEnd"/>
      <w:r w:rsidR="00562AA1">
        <w:rPr>
          <w:rFonts w:ascii="Times New Roman" w:eastAsia="Times New Roman" w:hAnsi="Times New Roman" w:cs="Times New Roman"/>
          <w:color w:val="000000"/>
          <w:sz w:val="24"/>
          <w:szCs w:val="24"/>
        </w:rPr>
        <w:t>, видео-презентация арт-</w:t>
      </w:r>
      <w:proofErr w:type="gramStart"/>
      <w:r w:rsidR="00562AA1">
        <w:rPr>
          <w:rFonts w:ascii="Times New Roman" w:eastAsia="Times New Roman" w:hAnsi="Times New Roman" w:cs="Times New Roman"/>
          <w:color w:val="000000"/>
          <w:sz w:val="24"/>
          <w:szCs w:val="24"/>
        </w:rPr>
        <w:t xml:space="preserve">объекта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размещается в личной папке);</w:t>
      </w:r>
    </w:p>
    <w:p w14:paraId="6D50B2B8"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скан афиши или обложки (размещается в личной папке);</w:t>
      </w:r>
    </w:p>
    <w:p w14:paraId="4BE51E2D" w14:textId="77777777" w:rsidR="006C3FFB" w:rsidRDefault="00B919E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презентация работы для защиты (при необходимости) в формате </w:t>
      </w:r>
      <w:proofErr w:type="spellStart"/>
      <w:r>
        <w:rPr>
          <w:rFonts w:ascii="Times New Roman" w:eastAsia="Times New Roman" w:hAnsi="Times New Roman" w:cs="Times New Roman"/>
          <w:color w:val="000000"/>
          <w:sz w:val="24"/>
          <w:szCs w:val="24"/>
        </w:rPr>
        <w:t>Power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Point</w:t>
      </w:r>
      <w:proofErr w:type="spellEnd"/>
      <w:r>
        <w:rPr>
          <w:rFonts w:ascii="Times New Roman" w:eastAsia="Times New Roman" w:hAnsi="Times New Roman" w:cs="Times New Roman"/>
          <w:color w:val="000000"/>
          <w:sz w:val="24"/>
          <w:szCs w:val="24"/>
        </w:rPr>
        <w:t xml:space="preserve"> (размещается в личной папке).</w:t>
      </w:r>
    </w:p>
    <w:p w14:paraId="2FC37C64" w14:textId="77777777" w:rsidR="006C3FFB" w:rsidRDefault="00B919E2">
      <w:pPr>
        <w:pBdr>
          <w:top w:val="nil"/>
          <w:left w:val="nil"/>
          <w:bottom w:val="nil"/>
          <w:right w:val="nil"/>
          <w:between w:val="nil"/>
        </w:pBdr>
        <w:spacing w:line="276"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документы и приложения предоставляются в электронном виде: текстовый редактор </w:t>
      </w:r>
      <w:proofErr w:type="spellStart"/>
      <w:r>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 97-20</w:t>
      </w:r>
      <w:r>
        <w:rPr>
          <w:rFonts w:ascii="Times New Roman" w:eastAsia="Times New Roman" w:hAnsi="Times New Roman" w:cs="Times New Roman"/>
          <w:sz w:val="24"/>
          <w:szCs w:val="24"/>
        </w:rPr>
        <w:t>16</w:t>
      </w:r>
      <w:r>
        <w:rPr>
          <w:rFonts w:ascii="Times New Roman" w:eastAsia="Times New Roman" w:hAnsi="Times New Roman" w:cs="Times New Roman"/>
          <w:color w:val="000000"/>
          <w:sz w:val="24"/>
          <w:szCs w:val="24"/>
        </w:rPr>
        <w:t xml:space="preserve"> (шрифт «</w:t>
      </w:r>
      <w:proofErr w:type="spellStart"/>
      <w:r>
        <w:rPr>
          <w:rFonts w:ascii="Times New Roman" w:eastAsia="Times New Roman" w:hAnsi="Times New Roman" w:cs="Times New Roman"/>
          <w:color w:val="000000"/>
          <w:sz w:val="24"/>
          <w:szCs w:val="24"/>
        </w:rPr>
        <w:t>Times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xml:space="preserve">», кегль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междустрочный интервал – 1,5). Таблицы, схемы, рисунки, графики представляются внутри основного текста проекта (документа формата DOC) или выносятся отдельными приложениями к работе (в форматах DOC, XLS, PDF, JPG, TIFF). Документы не архивировать. </w:t>
      </w:r>
    </w:p>
    <w:p w14:paraId="7987CC36" w14:textId="77777777" w:rsidR="006C3FFB" w:rsidRPr="00F624EC" w:rsidRDefault="00B919E2">
      <w:pPr>
        <w:pBdr>
          <w:top w:val="nil"/>
          <w:left w:val="nil"/>
          <w:bottom w:val="nil"/>
          <w:right w:val="nil"/>
          <w:between w:val="nil"/>
        </w:pBdr>
        <w:ind w:firstLine="708"/>
        <w:rPr>
          <w:rFonts w:ascii="Times New Roman" w:eastAsia="Times New Roman" w:hAnsi="Times New Roman" w:cs="Times New Roman"/>
          <w:color w:val="000000"/>
          <w:sz w:val="24"/>
          <w:szCs w:val="24"/>
        </w:rPr>
      </w:pPr>
      <w:r w:rsidRPr="00F624EC">
        <w:rPr>
          <w:rFonts w:ascii="Times New Roman" w:eastAsia="Times New Roman" w:hAnsi="Times New Roman" w:cs="Times New Roman"/>
          <w:sz w:val="24"/>
          <w:szCs w:val="24"/>
        </w:rPr>
        <w:t>Т</w:t>
      </w:r>
      <w:r w:rsidRPr="00F624EC">
        <w:rPr>
          <w:rFonts w:ascii="Times New Roman" w:eastAsia="Times New Roman" w:hAnsi="Times New Roman" w:cs="Times New Roman"/>
          <w:color w:val="000000"/>
          <w:sz w:val="24"/>
          <w:szCs w:val="24"/>
        </w:rPr>
        <w:t>ехнические характеристики видео</w:t>
      </w:r>
    </w:p>
    <w:p w14:paraId="69B2232F" w14:textId="77777777" w:rsidR="006C3FFB" w:rsidRPr="00F624EC" w:rsidRDefault="00B919E2">
      <w:pPr>
        <w:numPr>
          <w:ilvl w:val="0"/>
          <w:numId w:val="8"/>
        </w:numPr>
        <w:pBdr>
          <w:top w:val="nil"/>
          <w:left w:val="nil"/>
          <w:bottom w:val="nil"/>
          <w:right w:val="nil"/>
          <w:between w:val="nil"/>
        </w:pBdr>
        <w:rPr>
          <w:rFonts w:ascii="Times New Roman" w:eastAsia="Times New Roman" w:hAnsi="Times New Roman" w:cs="Times New Roman"/>
          <w:sz w:val="24"/>
          <w:szCs w:val="24"/>
        </w:rPr>
      </w:pPr>
      <w:r w:rsidRPr="00F624EC">
        <w:rPr>
          <w:rFonts w:ascii="Times New Roman" w:eastAsia="Times New Roman" w:hAnsi="Times New Roman" w:cs="Times New Roman"/>
          <w:sz w:val="24"/>
          <w:szCs w:val="24"/>
        </w:rPr>
        <w:t xml:space="preserve">Окончательный вариант смонтированного ролика выводится в форматах MOV, МP4, </w:t>
      </w:r>
    </w:p>
    <w:p w14:paraId="71FCADBE" w14:textId="77777777" w:rsidR="006C3FFB" w:rsidRPr="00F624EC" w:rsidRDefault="00B919E2">
      <w:pPr>
        <w:numPr>
          <w:ilvl w:val="0"/>
          <w:numId w:val="8"/>
        </w:numPr>
        <w:pBdr>
          <w:top w:val="nil"/>
          <w:left w:val="nil"/>
          <w:bottom w:val="nil"/>
          <w:right w:val="nil"/>
          <w:between w:val="nil"/>
        </w:pBdr>
        <w:rPr>
          <w:rFonts w:ascii="Times New Roman" w:eastAsia="Times New Roman" w:hAnsi="Times New Roman" w:cs="Times New Roman"/>
          <w:sz w:val="24"/>
          <w:szCs w:val="24"/>
        </w:rPr>
      </w:pPr>
      <w:r w:rsidRPr="00F624EC">
        <w:rPr>
          <w:rFonts w:ascii="Times New Roman" w:eastAsia="Times New Roman" w:hAnsi="Times New Roman" w:cs="Times New Roman"/>
          <w:sz w:val="24"/>
          <w:szCs w:val="24"/>
        </w:rPr>
        <w:t xml:space="preserve">Разрешение видеоролика – не ниже </w:t>
      </w:r>
      <w:proofErr w:type="spellStart"/>
      <w:r w:rsidRPr="00F624EC">
        <w:rPr>
          <w:rFonts w:ascii="Times New Roman" w:eastAsia="Times New Roman" w:hAnsi="Times New Roman" w:cs="Times New Roman"/>
          <w:sz w:val="24"/>
          <w:szCs w:val="24"/>
        </w:rPr>
        <w:t>Full</w:t>
      </w:r>
      <w:proofErr w:type="spellEnd"/>
      <w:r w:rsidRPr="00F624EC">
        <w:rPr>
          <w:rFonts w:ascii="Times New Roman" w:eastAsia="Times New Roman" w:hAnsi="Times New Roman" w:cs="Times New Roman"/>
          <w:sz w:val="24"/>
          <w:szCs w:val="24"/>
        </w:rPr>
        <w:t xml:space="preserve"> HD (1920x1080), 25 кадров/сек, </w:t>
      </w:r>
    </w:p>
    <w:p w14:paraId="05A252E7" w14:textId="77777777" w:rsidR="006C3FFB" w:rsidRPr="00F624EC" w:rsidRDefault="00B919E2" w:rsidP="00F624EC">
      <w:pPr>
        <w:numPr>
          <w:ilvl w:val="0"/>
          <w:numId w:val="8"/>
        </w:numPr>
        <w:pBdr>
          <w:top w:val="nil"/>
          <w:left w:val="nil"/>
          <w:bottom w:val="nil"/>
          <w:right w:val="nil"/>
          <w:between w:val="nil"/>
        </w:pBdr>
        <w:rPr>
          <w:rFonts w:ascii="Times New Roman" w:eastAsia="Times New Roman" w:hAnsi="Times New Roman" w:cs="Times New Roman"/>
          <w:sz w:val="24"/>
          <w:szCs w:val="24"/>
        </w:rPr>
      </w:pPr>
      <w:r w:rsidRPr="00F624EC">
        <w:rPr>
          <w:rFonts w:ascii="Times New Roman" w:eastAsia="Times New Roman" w:hAnsi="Times New Roman" w:cs="Times New Roman"/>
          <w:sz w:val="24"/>
          <w:szCs w:val="24"/>
        </w:rPr>
        <w:t>Ориентация – только горизонтальная.</w:t>
      </w:r>
    </w:p>
    <w:p w14:paraId="3F532B94"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Допускается составление конкурсной документации с использованием современных подходов (инфографика, 3D моделирование, интерактивное видео и т.д.). При наличии таких файлов необходимо произвести их загрузку в облачное хранилище, а ссылку на них ввести в поле «Ссылки на дополнительные материалы». </w:t>
      </w:r>
    </w:p>
    <w:p w14:paraId="74BBA76D"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Заявки, поданные после даты, указанной в п. 3.4, не рассматриваются и к участию в Чтениях не допускаются. По электронной почте работы не принимаются. </w:t>
      </w:r>
    </w:p>
    <w:p w14:paraId="5E12F88E"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материалы, поданные на Чтения, не возвращаются и не рецензируются.</w:t>
      </w:r>
    </w:p>
    <w:p w14:paraId="18D65873"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Поданные заявки принимаются на Чтения при условии наличия согласия на обработку персональных данных в соответствии со ст.9 Федерального закона №152-ФЗ «О персональных данных» от 27.07.2006.</w:t>
      </w:r>
    </w:p>
    <w:p w14:paraId="720BE6BA" w14:textId="51351A52"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обработку персональных данных несовершеннолетнего участника заполняется его законным представителем (</w:t>
      </w:r>
      <w:r w:rsidR="00E40B8C">
        <w:rPr>
          <w:rFonts w:ascii="Times New Roman" w:eastAsia="Times New Roman" w:hAnsi="Times New Roman" w:cs="Times New Roman"/>
          <w:i/>
          <w:color w:val="000000"/>
          <w:sz w:val="24"/>
          <w:szCs w:val="24"/>
        </w:rPr>
        <w:t>приложение 10</w:t>
      </w:r>
      <w:r>
        <w:rPr>
          <w:rFonts w:ascii="Times New Roman" w:eastAsia="Times New Roman" w:hAnsi="Times New Roman" w:cs="Times New Roman"/>
          <w:color w:val="000000"/>
          <w:sz w:val="24"/>
          <w:szCs w:val="24"/>
        </w:rPr>
        <w:t xml:space="preserve">). </w:t>
      </w:r>
    </w:p>
    <w:p w14:paraId="4D9F5B31"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заимствовании, цитировании или ином использовании фрагментов чужих произведений в материалах, представленных на Чтения, должно быть обеспечено соблюдение авторских прав. </w:t>
      </w:r>
    </w:p>
    <w:p w14:paraId="757A36BF" w14:textId="77777777" w:rsidR="006C3FFB" w:rsidRPr="00F624EC"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sidRPr="00F624EC">
        <w:rPr>
          <w:rFonts w:ascii="Times New Roman" w:eastAsia="Times New Roman" w:hAnsi="Times New Roman" w:cs="Times New Roman"/>
          <w:sz w:val="24"/>
          <w:szCs w:val="24"/>
        </w:rPr>
        <w:t xml:space="preserve">Присылая свою работу на конкурс, автор (коллектив участников) автоматически предоставляет право организаторам </w:t>
      </w:r>
      <w:r w:rsidR="00F624EC" w:rsidRPr="00F624EC">
        <w:rPr>
          <w:rFonts w:ascii="Times New Roman" w:eastAsia="Times New Roman" w:hAnsi="Times New Roman" w:cs="Times New Roman"/>
          <w:sz w:val="24"/>
          <w:szCs w:val="24"/>
        </w:rPr>
        <w:t>Чтений</w:t>
      </w:r>
      <w:r w:rsidRPr="00F624EC">
        <w:rPr>
          <w:rFonts w:ascii="Times New Roman" w:eastAsia="Times New Roman" w:hAnsi="Times New Roman" w:cs="Times New Roman"/>
          <w:sz w:val="24"/>
          <w:szCs w:val="24"/>
        </w:rPr>
        <w:t xml:space="preserve"> на использование присланного материала (размещение в сети интернет и т. п.).</w:t>
      </w:r>
    </w:p>
    <w:p w14:paraId="6C933652" w14:textId="77777777" w:rsidR="006C3FFB" w:rsidRDefault="00B919E2">
      <w:pPr>
        <w:numPr>
          <w:ilvl w:val="1"/>
          <w:numId w:val="3"/>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Подачей заявки на участие в Чтениях участник разрешает организаторам Чтений использование представленной в составе заявки информации в аналитических, информационных и научных целях (с соблюдением авторских прав участника).</w:t>
      </w:r>
    </w:p>
    <w:p w14:paraId="6697C838" w14:textId="77777777" w:rsidR="006C3FFB" w:rsidRDefault="006C3FFB">
      <w:pPr>
        <w:spacing w:line="276" w:lineRule="auto"/>
        <w:rPr>
          <w:rFonts w:ascii="Times New Roman" w:eastAsia="Times New Roman" w:hAnsi="Times New Roman" w:cs="Times New Roman"/>
          <w:sz w:val="24"/>
          <w:szCs w:val="24"/>
        </w:rPr>
      </w:pPr>
    </w:p>
    <w:p w14:paraId="67E903DA" w14:textId="77777777" w:rsidR="006C3FFB" w:rsidRDefault="00B919E2">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Порядок работы Экспертного совета </w:t>
      </w:r>
    </w:p>
    <w:p w14:paraId="7145B788"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С целью проведения экспертизы и оценки представленных работ организаторами Чтений создается Экспертный совет и экспертные рабочие группы по номинациям. </w:t>
      </w:r>
    </w:p>
    <w:p w14:paraId="1A9EC77B"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В состав Экспертного совета приглашаются представители российских и зарубежных образовательных организаций, деятели культуры и науки, </w:t>
      </w:r>
      <w:r w:rsidRPr="00F624EC">
        <w:rPr>
          <w:rFonts w:ascii="Times New Roman" w:eastAsia="Times New Roman" w:hAnsi="Times New Roman" w:cs="Times New Roman"/>
          <w:sz w:val="24"/>
          <w:szCs w:val="24"/>
        </w:rPr>
        <w:t xml:space="preserve">а также могут приглашаться победители I или II </w:t>
      </w:r>
      <w:r w:rsidR="00F624EC">
        <w:rPr>
          <w:rFonts w:ascii="Times New Roman" w:eastAsia="Times New Roman" w:hAnsi="Times New Roman" w:cs="Times New Roman"/>
          <w:sz w:val="24"/>
          <w:szCs w:val="24"/>
        </w:rPr>
        <w:t xml:space="preserve">Международных </w:t>
      </w:r>
      <w:r w:rsidRPr="00F624EC">
        <w:rPr>
          <w:rFonts w:ascii="Times New Roman" w:eastAsia="Times New Roman" w:hAnsi="Times New Roman" w:cs="Times New Roman"/>
          <w:sz w:val="24"/>
          <w:szCs w:val="24"/>
        </w:rPr>
        <w:t>Тургеневских чтений, достигшие возраста 18-ти лет и старше.</w:t>
      </w:r>
    </w:p>
    <w:p w14:paraId="585782E3"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Критерии допуска работы к участию в Чтениях: </w:t>
      </w:r>
    </w:p>
    <w:p w14:paraId="30452A10"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-полнота пакета документации в соответствии с пунктом 3.6 настоящего Положения; </w:t>
      </w:r>
    </w:p>
    <w:p w14:paraId="686B7B5B"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к техническому оформлению конкурсных материалов – пункт 3.6 настоящего Положения;</w:t>
      </w:r>
    </w:p>
    <w:p w14:paraId="7E684033" w14:textId="77777777" w:rsidR="006C3FFB" w:rsidRDefault="00B919E2">
      <w:pPr>
        <w:spacing w:line="276"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 xml:space="preserve">-соответствие содержания сформулированной теме, поставленной цели и задачам, логика и структура работы; </w:t>
      </w:r>
    </w:p>
    <w:p w14:paraId="0073E52F"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-проблематика работы; </w:t>
      </w:r>
    </w:p>
    <w:p w14:paraId="792BEAE7" w14:textId="77777777" w:rsidR="006C3FFB" w:rsidRDefault="00B919E2">
      <w:pPr>
        <w:spacing w:line="276"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 xml:space="preserve">-соответствие выводов полученным результатам; </w:t>
      </w:r>
    </w:p>
    <w:p w14:paraId="24DF8DEA"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литературного обзора, его качество; </w:t>
      </w:r>
    </w:p>
    <w:p w14:paraId="2F5421E6"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-оригинальность подачи материала;</w:t>
      </w:r>
    </w:p>
    <w:p w14:paraId="49A550DE"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-точность и выразительность речи;</w:t>
      </w:r>
    </w:p>
    <w:p w14:paraId="661C2618"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-самостоятельность;</w:t>
      </w:r>
    </w:p>
    <w:p w14:paraId="60EE5191" w14:textId="77777777" w:rsidR="006C3FFB" w:rsidRDefault="00B919E2">
      <w:pPr>
        <w:spacing w:line="276"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 xml:space="preserve">-культура оформления материалов. </w:t>
      </w:r>
    </w:p>
    <w:p w14:paraId="31BC0244" w14:textId="77777777" w:rsidR="006C3FFB" w:rsidRDefault="00B919E2">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4.4  Экспертный</w:t>
      </w:r>
      <w:proofErr w:type="gramEnd"/>
      <w:r>
        <w:rPr>
          <w:rFonts w:ascii="Times New Roman" w:eastAsia="Times New Roman" w:hAnsi="Times New Roman" w:cs="Times New Roman"/>
          <w:sz w:val="24"/>
          <w:szCs w:val="24"/>
        </w:rPr>
        <w:t xml:space="preserve"> совет вправе отклонить заявку на участие в Чтениях, если в конкурсной документации будут представлены подложные документы и (или) недостоверная информация. </w:t>
      </w:r>
    </w:p>
    <w:p w14:paraId="14AFB556" w14:textId="77777777" w:rsidR="006C3FFB" w:rsidRDefault="00B919E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Экспертный совет публикует с</w:t>
      </w:r>
      <w:r w:rsidR="00F624EC">
        <w:rPr>
          <w:rFonts w:ascii="Times New Roman" w:eastAsia="Times New Roman" w:hAnsi="Times New Roman" w:cs="Times New Roman"/>
          <w:sz w:val="24"/>
          <w:szCs w:val="24"/>
        </w:rPr>
        <w:t>писок победителей на</w:t>
      </w:r>
      <w:r>
        <w:rPr>
          <w:rFonts w:ascii="Times New Roman" w:eastAsia="Times New Roman" w:hAnsi="Times New Roman" w:cs="Times New Roman"/>
          <w:sz w:val="24"/>
          <w:szCs w:val="24"/>
        </w:rPr>
        <w:t xml:space="preserve"> сайте Школа «НИКА». Рецензии на работы авторам не направляются. </w:t>
      </w:r>
    </w:p>
    <w:p w14:paraId="33CC546C" w14:textId="77777777" w:rsidR="006C3FFB" w:rsidRDefault="006C3FFB">
      <w:pPr>
        <w:spacing w:line="276" w:lineRule="auto"/>
        <w:rPr>
          <w:rFonts w:ascii="Times New Roman" w:eastAsia="Times New Roman" w:hAnsi="Times New Roman" w:cs="Times New Roman"/>
          <w:sz w:val="24"/>
          <w:szCs w:val="24"/>
        </w:rPr>
      </w:pPr>
    </w:p>
    <w:p w14:paraId="40CF8535" w14:textId="77777777" w:rsidR="006C3FFB" w:rsidRDefault="00B919E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Награждение</w:t>
      </w:r>
    </w:p>
    <w:p w14:paraId="74361127"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Победителем Чтений считается участник, набравший наибольшее количество баллов (Лауреат) в каждой номинации; призёрами – участники, занявшие 2 или 3 место в каждой номинации. </w:t>
      </w:r>
    </w:p>
    <w:p w14:paraId="593CE945"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Награждение победителей и призёров Чтений осуществляется на основании протоколов Экспертного совета.</w:t>
      </w:r>
    </w:p>
    <w:p w14:paraId="10CDEFAF"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Победители Чтений в каждой номинации награждаются Дипломами Лауреата, призёры </w:t>
      </w:r>
      <w:r w:rsidR="00F624EC">
        <w:rPr>
          <w:rFonts w:ascii="Symbol" w:eastAsia="Symbol" w:hAnsi="Symbol" w:cs="Symbol"/>
          <w:sz w:val="24"/>
          <w:szCs w:val="24"/>
        </w:rPr>
        <w:t></w:t>
      </w:r>
      <w:r>
        <w:rPr>
          <w:rFonts w:ascii="Times New Roman" w:eastAsia="Times New Roman" w:hAnsi="Times New Roman" w:cs="Times New Roman"/>
          <w:sz w:val="24"/>
          <w:szCs w:val="24"/>
        </w:rPr>
        <w:t xml:space="preserve"> Дипломами </w:t>
      </w:r>
      <w:proofErr w:type="gramStart"/>
      <w:r>
        <w:rPr>
          <w:rFonts w:ascii="Times New Roman" w:eastAsia="Times New Roman" w:hAnsi="Times New Roman" w:cs="Times New Roman"/>
          <w:sz w:val="24"/>
          <w:szCs w:val="24"/>
        </w:rPr>
        <w:t>II  и</w:t>
      </w:r>
      <w:proofErr w:type="gramEnd"/>
      <w:r>
        <w:rPr>
          <w:rFonts w:ascii="Times New Roman" w:eastAsia="Times New Roman" w:hAnsi="Times New Roman" w:cs="Times New Roman"/>
          <w:sz w:val="24"/>
          <w:szCs w:val="24"/>
        </w:rPr>
        <w:t xml:space="preserve">  III степени.</w:t>
      </w:r>
    </w:p>
    <w:p w14:paraId="4770CA77"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 Все учас</w:t>
      </w:r>
      <w:r w:rsidR="00F624EC">
        <w:rPr>
          <w:rFonts w:ascii="Times New Roman" w:eastAsia="Times New Roman" w:hAnsi="Times New Roman" w:cs="Times New Roman"/>
          <w:sz w:val="24"/>
          <w:szCs w:val="24"/>
        </w:rPr>
        <w:t>тники Чтений получат «Сертификат</w:t>
      </w:r>
      <w:r>
        <w:rPr>
          <w:rFonts w:ascii="Times New Roman" w:eastAsia="Times New Roman" w:hAnsi="Times New Roman" w:cs="Times New Roman"/>
          <w:sz w:val="24"/>
          <w:szCs w:val="24"/>
        </w:rPr>
        <w:t xml:space="preserve"> участника </w:t>
      </w:r>
      <w:r w:rsidR="00F624EC">
        <w:rPr>
          <w:rFonts w:ascii="Times New Roman" w:eastAsia="Times New Roman" w:hAnsi="Times New Roman" w:cs="Times New Roman"/>
          <w:sz w:val="24"/>
          <w:szCs w:val="24"/>
          <w:lang w:val="en-US"/>
        </w:rPr>
        <w:t>III</w:t>
      </w:r>
      <w:r w:rsidR="00F624EC" w:rsidRPr="00F624EC">
        <w:rPr>
          <w:rFonts w:ascii="Times New Roman" w:eastAsia="Times New Roman" w:hAnsi="Times New Roman" w:cs="Times New Roman"/>
          <w:sz w:val="24"/>
          <w:szCs w:val="24"/>
        </w:rPr>
        <w:t xml:space="preserve"> </w:t>
      </w:r>
      <w:r w:rsidR="00F624EC">
        <w:rPr>
          <w:rFonts w:ascii="Times New Roman" w:eastAsia="Times New Roman" w:hAnsi="Times New Roman" w:cs="Times New Roman"/>
          <w:sz w:val="24"/>
          <w:szCs w:val="24"/>
        </w:rPr>
        <w:t xml:space="preserve">Международных </w:t>
      </w:r>
      <w:r>
        <w:rPr>
          <w:rFonts w:ascii="Times New Roman" w:eastAsia="Times New Roman" w:hAnsi="Times New Roman" w:cs="Times New Roman"/>
          <w:sz w:val="24"/>
          <w:szCs w:val="24"/>
        </w:rPr>
        <w:t>Тургеневских чтений», памятные сувениры, благодарственные письма для руководителей работ.</w:t>
      </w:r>
    </w:p>
    <w:p w14:paraId="4D14126B"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Поддерживающие организации, спонсоры могут устанавливать другие формы поощрения победителей и участников</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Чтений.</w:t>
      </w:r>
    </w:p>
    <w:p w14:paraId="16136EE3" w14:textId="77777777" w:rsidR="006C3FFB" w:rsidRDefault="006C3FFB">
      <w:pPr>
        <w:widowControl/>
        <w:spacing w:line="276" w:lineRule="auto"/>
        <w:rPr>
          <w:rFonts w:ascii="Times New Roman" w:eastAsia="Times New Roman" w:hAnsi="Times New Roman" w:cs="Times New Roman"/>
          <w:sz w:val="24"/>
          <w:szCs w:val="24"/>
        </w:rPr>
      </w:pPr>
    </w:p>
    <w:p w14:paraId="0291B00B" w14:textId="77777777" w:rsidR="006C3FFB" w:rsidRDefault="00B919E2">
      <w:pPr>
        <w:widowContro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Финансирование</w:t>
      </w:r>
    </w:p>
    <w:p w14:paraId="2A1B449A"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Финансирование Чтений производится за счёт организаторов Чтений и средств, вносимых благотворительными организациями и спонсорами Чтений.</w:t>
      </w:r>
    </w:p>
    <w:p w14:paraId="7323A109"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Расходные материалы, расходы по оплате проезда, проживания и питания участников Чтений (при очном участии) несут направляющие их организации.</w:t>
      </w:r>
    </w:p>
    <w:p w14:paraId="38E5C5FD" w14:textId="77777777" w:rsidR="006C3FFB" w:rsidRDefault="006C3FFB">
      <w:pPr>
        <w:widowControl/>
        <w:spacing w:line="276" w:lineRule="auto"/>
        <w:rPr>
          <w:rFonts w:ascii="Times New Roman" w:eastAsia="Times New Roman" w:hAnsi="Times New Roman" w:cs="Times New Roman"/>
          <w:sz w:val="24"/>
          <w:szCs w:val="24"/>
        </w:rPr>
      </w:pPr>
    </w:p>
    <w:p w14:paraId="61E94E27" w14:textId="77777777" w:rsidR="006C3FFB" w:rsidRDefault="006C3FFB">
      <w:pPr>
        <w:widowControl/>
        <w:spacing w:line="276" w:lineRule="auto"/>
        <w:rPr>
          <w:rFonts w:ascii="Times New Roman" w:eastAsia="Times New Roman" w:hAnsi="Times New Roman" w:cs="Times New Roman"/>
          <w:b/>
          <w:sz w:val="24"/>
          <w:szCs w:val="24"/>
        </w:rPr>
      </w:pPr>
    </w:p>
    <w:p w14:paraId="4E6826CD" w14:textId="77777777" w:rsidR="006C3FFB" w:rsidRDefault="00B919E2">
      <w:pPr>
        <w:widowControl/>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Контактная информация</w:t>
      </w:r>
    </w:p>
    <w:p w14:paraId="0CA57140"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организации Чтений:</w:t>
      </w:r>
    </w:p>
    <w:p w14:paraId="41F65182" w14:textId="77777777" w:rsidR="006C3FFB" w:rsidRDefault="00B919E2">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Общеобразовательная автономная некоммерческая организация Школа «НИКА»:</w:t>
      </w:r>
    </w:p>
    <w:p w14:paraId="21A1B6FA" w14:textId="5FAF84D8"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117303 г. </w:t>
      </w:r>
      <w:r w:rsidR="007D438A">
        <w:rPr>
          <w:rFonts w:ascii="Times New Roman" w:eastAsia="Times New Roman" w:hAnsi="Times New Roman" w:cs="Times New Roman"/>
          <w:sz w:val="24"/>
          <w:szCs w:val="24"/>
        </w:rPr>
        <w:t>Москва, Малая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Юшуньская</w:t>
      </w:r>
      <w:proofErr w:type="spellEnd"/>
      <w:r>
        <w:rPr>
          <w:rFonts w:ascii="Times New Roman" w:eastAsia="Times New Roman" w:hAnsi="Times New Roman" w:cs="Times New Roman"/>
          <w:sz w:val="24"/>
          <w:szCs w:val="24"/>
        </w:rPr>
        <w:t>, д.4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телефон (495) 587-49-64 </w:t>
      </w:r>
    </w:p>
    <w:p w14:paraId="53F56AFD" w14:textId="009F3C4D" w:rsidR="006C3FFB" w:rsidRDefault="008F1A31">
      <w:pPr>
        <w:widowControl/>
        <w:spacing w:line="276" w:lineRule="auto"/>
        <w:rPr>
          <w:rFonts w:ascii="Times New Roman" w:eastAsia="Times New Roman" w:hAnsi="Times New Roman" w:cs="Times New Roman"/>
          <w:sz w:val="24"/>
          <w:szCs w:val="24"/>
        </w:rPr>
      </w:pPr>
      <w:r w:rsidRPr="008F1A31">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ы</w:t>
      </w:r>
      <w:r w:rsidRPr="008F1A31">
        <w:rPr>
          <w:rFonts w:ascii="Times New Roman" w:eastAsia="Times New Roman" w:hAnsi="Times New Roman" w:cs="Times New Roman"/>
          <w:sz w:val="24"/>
          <w:szCs w:val="24"/>
        </w:rPr>
        <w:t xml:space="preserve"> школы: </w:t>
      </w:r>
      <w:hyperlink r:id="rId11" w:history="1">
        <w:r w:rsidR="00A61A77" w:rsidRPr="00A61A77">
          <w:rPr>
            <w:rStyle w:val="af"/>
            <w:rFonts w:ascii="Times New Roman" w:eastAsia="Times New Roman" w:hAnsi="Times New Roman" w:cs="Times New Roman"/>
            <w:color w:val="548DD4" w:themeColor="text2" w:themeTint="99"/>
            <w:sz w:val="24"/>
            <w:szCs w:val="24"/>
          </w:rPr>
          <w:t>https://nika-school.ru/</w:t>
        </w:r>
      </w:hyperlink>
      <w:r w:rsidR="00A61A77" w:rsidRPr="00A61A77">
        <w:rPr>
          <w:rFonts w:ascii="Times New Roman" w:eastAsia="Times New Roman" w:hAnsi="Times New Roman" w:cs="Times New Roman"/>
          <w:color w:val="548DD4" w:themeColor="text2" w:themeTint="99"/>
          <w:sz w:val="24"/>
          <w:szCs w:val="24"/>
        </w:rPr>
        <w:t xml:space="preserve">                          </w:t>
      </w:r>
      <w:hyperlink r:id="rId12" w:history="1">
        <w:r w:rsidR="00A61A77" w:rsidRPr="00A61A77">
          <w:rPr>
            <w:rStyle w:val="af"/>
            <w:rFonts w:ascii="Times New Roman" w:eastAsia="Times New Roman" w:hAnsi="Times New Roman" w:cs="Times New Roman"/>
            <w:color w:val="548DD4" w:themeColor="text2" w:themeTint="99"/>
            <w:sz w:val="24"/>
            <w:szCs w:val="24"/>
          </w:rPr>
          <w:t>https://nounika.mskobr.ru/#/</w:t>
        </w:r>
      </w:hyperlink>
    </w:p>
    <w:p w14:paraId="20801C28" w14:textId="77777777" w:rsidR="00A61A77" w:rsidRPr="008F1A31" w:rsidRDefault="00A61A77">
      <w:pPr>
        <w:widowControl/>
        <w:spacing w:line="276" w:lineRule="auto"/>
        <w:rPr>
          <w:rFonts w:ascii="Times New Roman" w:eastAsia="Times New Roman" w:hAnsi="Times New Roman" w:cs="Times New Roman"/>
        </w:rPr>
      </w:pPr>
    </w:p>
    <w:p w14:paraId="7864FC09" w14:textId="77777777" w:rsidR="008F1A31" w:rsidRDefault="008F1A31">
      <w:pPr>
        <w:widowControl/>
        <w:rPr>
          <w:rFonts w:ascii="Times New Roman" w:hAnsi="Times New Roman" w:cs="Times New Roman"/>
          <w:sz w:val="24"/>
          <w:szCs w:val="24"/>
        </w:rPr>
      </w:pPr>
    </w:p>
    <w:p w14:paraId="09164168" w14:textId="081DC040" w:rsidR="006C3FFB" w:rsidRPr="008F1A31" w:rsidRDefault="00B919E2">
      <w:pPr>
        <w:widowControl/>
        <w:rPr>
          <w:rFonts w:ascii="Times New Roman" w:hAnsi="Times New Roman" w:cs="Times New Roman"/>
          <w:sz w:val="24"/>
          <w:szCs w:val="24"/>
        </w:rPr>
      </w:pPr>
      <w:r w:rsidRPr="008F1A31">
        <w:rPr>
          <w:rFonts w:ascii="Times New Roman" w:hAnsi="Times New Roman" w:cs="Times New Roman"/>
          <w:sz w:val="24"/>
          <w:szCs w:val="24"/>
        </w:rPr>
        <w:t>Контактное лицо для российских участников: Панина Ольга Сергеевна.</w:t>
      </w:r>
    </w:p>
    <w:p w14:paraId="35D7EFEC" w14:textId="77777777" w:rsidR="006C3FFB" w:rsidRPr="00F624EC" w:rsidRDefault="00B919E2">
      <w:pPr>
        <w:rPr>
          <w:rFonts w:ascii="Times New Roman" w:eastAsia="Times New Roman" w:hAnsi="Times New Roman" w:cs="Times New Roman"/>
          <w:color w:val="0070C0"/>
          <w:sz w:val="24"/>
          <w:szCs w:val="24"/>
          <w:u w:val="single"/>
        </w:rPr>
      </w:pPr>
      <w:r>
        <w:rPr>
          <w:rFonts w:ascii="Times New Roman" w:eastAsia="Times New Roman" w:hAnsi="Times New Roman" w:cs="Times New Roman"/>
          <w:sz w:val="24"/>
          <w:szCs w:val="24"/>
        </w:rPr>
        <w:t xml:space="preserve">Адрес электронной почты: </w:t>
      </w:r>
      <w:hyperlink r:id="rId13">
        <w:r w:rsidRPr="00F624EC">
          <w:rPr>
            <w:rFonts w:ascii="Times New Roman" w:eastAsia="Times New Roman" w:hAnsi="Times New Roman" w:cs="Times New Roman"/>
            <w:color w:val="0070C0"/>
            <w:sz w:val="24"/>
            <w:szCs w:val="24"/>
            <w:u w:val="single"/>
          </w:rPr>
          <w:t>turgenev@nika-school.ru</w:t>
        </w:r>
      </w:hyperlink>
    </w:p>
    <w:p w14:paraId="381C12F7" w14:textId="77777777" w:rsidR="006C3FFB" w:rsidRDefault="006C3FFB">
      <w:pPr>
        <w:rPr>
          <w:rFonts w:ascii="Times New Roman" w:eastAsia="Times New Roman" w:hAnsi="Times New Roman" w:cs="Times New Roman"/>
          <w:color w:val="0000FF"/>
          <w:sz w:val="24"/>
          <w:szCs w:val="24"/>
          <w:u w:val="single"/>
        </w:rPr>
      </w:pPr>
    </w:p>
    <w:p w14:paraId="28106C97" w14:textId="77777777" w:rsidR="006C3FFB" w:rsidRPr="00F624EC" w:rsidRDefault="00B919E2" w:rsidP="00F624EC">
      <w:pPr>
        <w:rPr>
          <w:rFonts w:ascii="Times New Roman" w:eastAsia="Times New Roman" w:hAnsi="Times New Roman" w:cs="Times New Roman"/>
          <w:color w:val="000000"/>
          <w:sz w:val="24"/>
          <w:szCs w:val="24"/>
        </w:rPr>
      </w:pPr>
      <w:r w:rsidRPr="00F624EC">
        <w:rPr>
          <w:rFonts w:ascii="Times New Roman" w:eastAsia="Times New Roman" w:hAnsi="Times New Roman" w:cs="Times New Roman"/>
          <w:color w:val="000000"/>
          <w:sz w:val="24"/>
          <w:szCs w:val="24"/>
        </w:rPr>
        <w:t xml:space="preserve">Контактное лицо для зарубежных участников: </w:t>
      </w:r>
      <w:proofErr w:type="spellStart"/>
      <w:r w:rsidR="00F624EC" w:rsidRPr="00F624EC">
        <w:rPr>
          <w:rFonts w:ascii="Times New Roman" w:eastAsia="Times New Roman" w:hAnsi="Times New Roman" w:cs="Times New Roman"/>
          <w:color w:val="000000"/>
          <w:sz w:val="24"/>
          <w:szCs w:val="24"/>
        </w:rPr>
        <w:t>Флорес</w:t>
      </w:r>
      <w:proofErr w:type="spellEnd"/>
      <w:r w:rsidR="00F624EC" w:rsidRPr="00F624EC">
        <w:rPr>
          <w:rFonts w:ascii="Times New Roman" w:eastAsia="Times New Roman" w:hAnsi="Times New Roman" w:cs="Times New Roman"/>
          <w:color w:val="000000"/>
          <w:sz w:val="24"/>
          <w:szCs w:val="24"/>
        </w:rPr>
        <w:t xml:space="preserve"> Пабло </w:t>
      </w:r>
      <w:proofErr w:type="spellStart"/>
      <w:r w:rsidR="00F624EC" w:rsidRPr="00F624EC">
        <w:rPr>
          <w:rFonts w:ascii="Times New Roman" w:eastAsia="Times New Roman" w:hAnsi="Times New Roman" w:cs="Times New Roman"/>
          <w:color w:val="000000"/>
          <w:sz w:val="24"/>
          <w:szCs w:val="24"/>
        </w:rPr>
        <w:t>Сеферино</w:t>
      </w:r>
      <w:proofErr w:type="spellEnd"/>
    </w:p>
    <w:p w14:paraId="1922B50C" w14:textId="77777777" w:rsidR="00F624EC" w:rsidRPr="00F624EC" w:rsidRDefault="00B919E2" w:rsidP="00F624EC">
      <w:pPr>
        <w:shd w:val="clear" w:color="auto" w:fill="FFFFFF"/>
        <w:rPr>
          <w:rFonts w:ascii="Times New Roman" w:eastAsia="Times New Roman" w:hAnsi="Times New Roman" w:cs="Times New Roman"/>
          <w:color w:val="0070C0"/>
          <w:sz w:val="24"/>
          <w:szCs w:val="24"/>
        </w:rPr>
      </w:pPr>
      <w:r w:rsidRPr="00F624EC">
        <w:rPr>
          <w:rFonts w:ascii="Times New Roman" w:eastAsia="Times New Roman" w:hAnsi="Times New Roman" w:cs="Times New Roman"/>
          <w:color w:val="000000"/>
          <w:sz w:val="24"/>
          <w:szCs w:val="24"/>
        </w:rPr>
        <w:t>Адрес электронной почты:</w:t>
      </w:r>
      <w:r>
        <w:rPr>
          <w:rFonts w:ascii="Times New Roman" w:eastAsia="Times New Roman" w:hAnsi="Times New Roman" w:cs="Times New Roman"/>
          <w:color w:val="000000"/>
          <w:sz w:val="24"/>
          <w:szCs w:val="24"/>
        </w:rPr>
        <w:t xml:space="preserve">  </w:t>
      </w:r>
      <w:hyperlink r:id="rId14" w:tgtFrame="_blank" w:tooltip="inter-turgenev@nika-school.ru" w:history="1">
        <w:r w:rsidR="00F624EC" w:rsidRPr="00F624EC">
          <w:rPr>
            <w:rFonts w:ascii="Times New Roman" w:eastAsia="Times New Roman" w:hAnsi="Times New Roman" w:cs="Times New Roman"/>
            <w:color w:val="0070C0"/>
            <w:sz w:val="24"/>
            <w:szCs w:val="24"/>
            <w:u w:val="single"/>
          </w:rPr>
          <w:t>inter-turgenev@nika-school.ru</w:t>
        </w:r>
      </w:hyperlink>
      <w:r w:rsidR="00F624EC">
        <w:rPr>
          <w:rFonts w:ascii="Times New Roman" w:eastAsia="Times New Roman" w:hAnsi="Times New Roman" w:cs="Times New Roman"/>
          <w:color w:val="0070C0"/>
          <w:sz w:val="24"/>
          <w:szCs w:val="24"/>
        </w:rPr>
        <w:t xml:space="preserve">             </w:t>
      </w:r>
      <w:hyperlink r:id="rId15" w:tgtFrame="_blank" w:tooltip="turgenev-inter@nika-school.ru" w:history="1">
        <w:r w:rsidR="00F624EC" w:rsidRPr="00F624EC">
          <w:rPr>
            <w:rFonts w:ascii="Times New Roman" w:eastAsia="Times New Roman" w:hAnsi="Times New Roman" w:cs="Times New Roman"/>
            <w:color w:val="0070C0"/>
            <w:sz w:val="24"/>
            <w:szCs w:val="24"/>
            <w:u w:val="single"/>
          </w:rPr>
          <w:t>turgenev-inter@nika-school.ru</w:t>
        </w:r>
      </w:hyperlink>
    </w:p>
    <w:p w14:paraId="63885F2E" w14:textId="77777777" w:rsidR="00F624EC" w:rsidRDefault="00F624EC" w:rsidP="00F624EC">
      <w:pPr>
        <w:shd w:val="clear" w:color="auto" w:fill="FFFFFF"/>
        <w:rPr>
          <w:rFonts w:ascii="Arial" w:eastAsia="Times New Roman" w:hAnsi="Arial" w:cs="Arial"/>
          <w:color w:val="000000"/>
          <w:sz w:val="24"/>
          <w:szCs w:val="24"/>
        </w:rPr>
      </w:pPr>
    </w:p>
    <w:p w14:paraId="01B84F0B" w14:textId="77777777" w:rsidR="00F624EC" w:rsidRDefault="00F624EC" w:rsidP="00F624EC">
      <w:pPr>
        <w:shd w:val="clear" w:color="auto" w:fill="FFFFFF"/>
        <w:rPr>
          <w:rFonts w:ascii="Arial" w:eastAsia="Times New Roman" w:hAnsi="Arial" w:cs="Arial"/>
          <w:color w:val="000000"/>
          <w:sz w:val="24"/>
          <w:szCs w:val="24"/>
        </w:rPr>
      </w:pPr>
    </w:p>
    <w:p w14:paraId="16BCF89E" w14:textId="77777777" w:rsidR="00F624EC" w:rsidRPr="00F624EC" w:rsidRDefault="00F624EC" w:rsidP="00F624EC">
      <w:pPr>
        <w:shd w:val="clear" w:color="auto" w:fill="FFFFFF"/>
        <w:rPr>
          <w:rFonts w:ascii="Arial" w:eastAsia="Times New Roman" w:hAnsi="Arial" w:cs="Arial"/>
          <w:color w:val="000000"/>
        </w:rPr>
      </w:pPr>
    </w:p>
    <w:p w14:paraId="6A9A91E6" w14:textId="77777777" w:rsidR="006C3FFB" w:rsidRDefault="006C3FFB">
      <w:pPr>
        <w:rPr>
          <w:rFonts w:ascii="Times New Roman" w:eastAsia="Times New Roman" w:hAnsi="Times New Roman" w:cs="Times New Roman"/>
          <w:sz w:val="24"/>
          <w:szCs w:val="24"/>
        </w:rPr>
      </w:pPr>
    </w:p>
    <w:p w14:paraId="46DC26DB" w14:textId="77777777" w:rsidR="006C3FFB" w:rsidRDefault="006C3FFB">
      <w:pPr>
        <w:rPr>
          <w:rFonts w:ascii="Times New Roman" w:eastAsia="Times New Roman" w:hAnsi="Times New Roman" w:cs="Times New Roman"/>
          <w:b/>
          <w:color w:val="FF0000"/>
          <w:sz w:val="24"/>
          <w:szCs w:val="24"/>
        </w:rPr>
      </w:pPr>
    </w:p>
    <w:p w14:paraId="06CB7488" w14:textId="77777777" w:rsidR="006C3FFB" w:rsidRDefault="006C3FFB">
      <w:pPr>
        <w:pBdr>
          <w:top w:val="nil"/>
          <w:left w:val="nil"/>
          <w:bottom w:val="nil"/>
          <w:right w:val="nil"/>
          <w:between w:val="nil"/>
        </w:pBdr>
        <w:spacing w:line="276" w:lineRule="auto"/>
        <w:jc w:val="left"/>
        <w:rPr>
          <w:rFonts w:ascii="Times New Roman" w:eastAsia="Times New Roman" w:hAnsi="Times New Roman" w:cs="Times New Roman"/>
          <w:b/>
          <w:sz w:val="24"/>
          <w:szCs w:val="24"/>
        </w:rPr>
      </w:pPr>
    </w:p>
    <w:p w14:paraId="46423822" w14:textId="77777777" w:rsidR="004C78C4" w:rsidRDefault="004C78C4">
      <w:pPr>
        <w:pBdr>
          <w:top w:val="nil"/>
          <w:left w:val="nil"/>
          <w:bottom w:val="nil"/>
          <w:right w:val="nil"/>
          <w:between w:val="nil"/>
        </w:pBdr>
        <w:spacing w:line="276" w:lineRule="auto"/>
        <w:jc w:val="left"/>
        <w:rPr>
          <w:rFonts w:ascii="Times New Roman" w:eastAsia="Times New Roman" w:hAnsi="Times New Roman" w:cs="Times New Roman"/>
          <w:b/>
          <w:sz w:val="24"/>
          <w:szCs w:val="24"/>
        </w:rPr>
      </w:pPr>
      <w:bookmarkStart w:id="2" w:name="_GoBack"/>
      <w:bookmarkEnd w:id="2"/>
    </w:p>
    <w:p w14:paraId="75704910" w14:textId="77777777" w:rsidR="004C78C4" w:rsidRDefault="004C78C4">
      <w:pPr>
        <w:pBdr>
          <w:top w:val="nil"/>
          <w:left w:val="nil"/>
          <w:bottom w:val="nil"/>
          <w:right w:val="nil"/>
          <w:between w:val="nil"/>
        </w:pBdr>
        <w:spacing w:line="276" w:lineRule="auto"/>
        <w:jc w:val="left"/>
        <w:rPr>
          <w:rFonts w:ascii="Times New Roman" w:eastAsia="Times New Roman" w:hAnsi="Times New Roman" w:cs="Times New Roman"/>
          <w:b/>
          <w:sz w:val="24"/>
          <w:szCs w:val="24"/>
        </w:rPr>
      </w:pPr>
    </w:p>
    <w:p w14:paraId="6FAFED69" w14:textId="77777777" w:rsidR="004C78C4" w:rsidRDefault="004C78C4">
      <w:pPr>
        <w:pBdr>
          <w:top w:val="nil"/>
          <w:left w:val="nil"/>
          <w:bottom w:val="nil"/>
          <w:right w:val="nil"/>
          <w:between w:val="nil"/>
        </w:pBdr>
        <w:spacing w:line="276" w:lineRule="auto"/>
        <w:jc w:val="left"/>
        <w:rPr>
          <w:rFonts w:ascii="Times New Roman" w:eastAsia="Times New Roman" w:hAnsi="Times New Roman" w:cs="Times New Roman"/>
          <w:b/>
          <w:sz w:val="24"/>
          <w:szCs w:val="24"/>
        </w:rPr>
      </w:pPr>
    </w:p>
    <w:p w14:paraId="4B33C610" w14:textId="77777777" w:rsidR="004C78C4" w:rsidRDefault="004C78C4">
      <w:pPr>
        <w:pBdr>
          <w:top w:val="nil"/>
          <w:left w:val="nil"/>
          <w:bottom w:val="nil"/>
          <w:right w:val="nil"/>
          <w:between w:val="nil"/>
        </w:pBdr>
        <w:spacing w:line="276" w:lineRule="auto"/>
        <w:jc w:val="left"/>
        <w:rPr>
          <w:rFonts w:ascii="Times New Roman" w:eastAsia="Times New Roman" w:hAnsi="Times New Roman" w:cs="Times New Roman"/>
          <w:b/>
          <w:sz w:val="24"/>
          <w:szCs w:val="24"/>
        </w:rPr>
      </w:pPr>
    </w:p>
    <w:p w14:paraId="1C422377" w14:textId="77777777" w:rsidR="004C78C4" w:rsidRDefault="004C78C4">
      <w:pPr>
        <w:pBdr>
          <w:top w:val="nil"/>
          <w:left w:val="nil"/>
          <w:bottom w:val="nil"/>
          <w:right w:val="nil"/>
          <w:between w:val="nil"/>
        </w:pBdr>
        <w:spacing w:line="276" w:lineRule="auto"/>
        <w:jc w:val="left"/>
        <w:rPr>
          <w:rFonts w:ascii="Times New Roman" w:eastAsia="Times New Roman" w:hAnsi="Times New Roman" w:cs="Times New Roman"/>
          <w:b/>
          <w:sz w:val="24"/>
          <w:szCs w:val="24"/>
        </w:rPr>
      </w:pPr>
    </w:p>
    <w:p w14:paraId="305742EE" w14:textId="77777777" w:rsidR="006C3FFB" w:rsidRDefault="00B919E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14:paraId="1EAF6EDE"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B3CFC49" w14:textId="77777777" w:rsidR="006C3FFB" w:rsidRDefault="00B919E2">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1</w:t>
      </w:r>
    </w:p>
    <w:p w14:paraId="7DA75ADA"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8555156" w14:textId="77777777" w:rsidR="006C3FFB" w:rsidRDefault="00B919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Критерии оценивания </w:t>
      </w:r>
      <w:r>
        <w:rPr>
          <w:rFonts w:ascii="Times New Roman" w:eastAsia="Times New Roman" w:hAnsi="Times New Roman" w:cs="Times New Roman"/>
          <w:b/>
          <w:smallCaps/>
          <w:sz w:val="24"/>
          <w:szCs w:val="24"/>
        </w:rPr>
        <w:t>ВИКТОРИНЫ</w:t>
      </w:r>
      <w:r>
        <w:rPr>
          <w:rFonts w:ascii="Times New Roman" w:eastAsia="Times New Roman" w:hAnsi="Times New Roman" w:cs="Times New Roman"/>
          <w:b/>
          <w:sz w:val="24"/>
          <w:szCs w:val="24"/>
        </w:rPr>
        <w:t xml:space="preserve"> по творчеству И.С. Тургенева и Ф.М. Достоевского</w:t>
      </w:r>
    </w:p>
    <w:p w14:paraId="1C1E18B3"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Викторина проводится в форме тестирования и состоит из 15 вопросов, на которые в течение 60 минут необходимо дать ответ методом выбора одного или нескольких верных вариантов. </w:t>
      </w:r>
    </w:p>
    <w:p w14:paraId="49A6574E"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Верный ответ оценивается </w:t>
      </w:r>
      <w:r>
        <w:rPr>
          <w:rFonts w:ascii="Times New Roman" w:eastAsia="Times New Roman" w:hAnsi="Times New Roman" w:cs="Times New Roman"/>
          <w:b/>
          <w:sz w:val="24"/>
          <w:szCs w:val="24"/>
        </w:rPr>
        <w:t>1 баллом</w:t>
      </w:r>
      <w:r>
        <w:rPr>
          <w:rFonts w:ascii="Times New Roman" w:eastAsia="Times New Roman" w:hAnsi="Times New Roman" w:cs="Times New Roman"/>
          <w:sz w:val="24"/>
          <w:szCs w:val="24"/>
        </w:rPr>
        <w:t xml:space="preserve">, за неверный ответ или отсутствие ответа участник получит </w:t>
      </w:r>
      <w:r>
        <w:rPr>
          <w:rFonts w:ascii="Times New Roman" w:eastAsia="Times New Roman" w:hAnsi="Times New Roman" w:cs="Times New Roman"/>
          <w:b/>
          <w:sz w:val="24"/>
          <w:szCs w:val="24"/>
        </w:rPr>
        <w:t>0 баллов</w:t>
      </w:r>
      <w:r>
        <w:rPr>
          <w:rFonts w:ascii="Times New Roman" w:eastAsia="Times New Roman" w:hAnsi="Times New Roman" w:cs="Times New Roman"/>
          <w:sz w:val="24"/>
          <w:szCs w:val="24"/>
        </w:rPr>
        <w:t xml:space="preserve">. </w:t>
      </w:r>
    </w:p>
    <w:p w14:paraId="0D7021BB"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B11109C" w14:textId="3500E39F" w:rsidR="006C3FFB" w:rsidRDefault="006C3FFB" w:rsidP="000308AD">
      <w:pPr>
        <w:pBdr>
          <w:top w:val="nil"/>
          <w:left w:val="nil"/>
          <w:bottom w:val="nil"/>
          <w:right w:val="nil"/>
          <w:between w:val="nil"/>
        </w:pBdr>
        <w:rPr>
          <w:rFonts w:ascii="Times New Roman" w:eastAsia="Times New Roman" w:hAnsi="Times New Roman" w:cs="Times New Roman"/>
          <w:b/>
          <w:color w:val="000000"/>
          <w:sz w:val="24"/>
          <w:szCs w:val="24"/>
        </w:rPr>
      </w:pPr>
    </w:p>
    <w:p w14:paraId="58B725B5"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52E8678" w14:textId="77777777" w:rsidR="006C3FFB" w:rsidRDefault="00B919E2">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2</w:t>
      </w:r>
    </w:p>
    <w:p w14:paraId="64E96AC8" w14:textId="77777777" w:rsidR="006C3FFB" w:rsidRDefault="00B919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в номинации «</w:t>
      </w:r>
      <w:r>
        <w:rPr>
          <w:rFonts w:ascii="Times New Roman" w:eastAsia="Times New Roman" w:hAnsi="Times New Roman" w:cs="Times New Roman"/>
          <w:b/>
          <w:smallCaps/>
          <w:sz w:val="24"/>
          <w:szCs w:val="24"/>
        </w:rPr>
        <w:t>БУКТРЕЙЛЕР</w:t>
      </w:r>
      <w:r>
        <w:rPr>
          <w:rFonts w:ascii="Times New Roman" w:eastAsia="Times New Roman" w:hAnsi="Times New Roman" w:cs="Times New Roman"/>
          <w:b/>
          <w:sz w:val="24"/>
          <w:szCs w:val="24"/>
        </w:rPr>
        <w:t>»</w:t>
      </w:r>
    </w:p>
    <w:p w14:paraId="69B2558B" w14:textId="77777777" w:rsidR="006C3FFB" w:rsidRDefault="00B919E2">
      <w:pPr>
        <w:ind w:firstLine="70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Буктрейлер</w:t>
      </w:r>
      <w:proofErr w:type="spellEnd"/>
      <w:r>
        <w:rPr>
          <w:rFonts w:ascii="Times New Roman" w:eastAsia="Times New Roman" w:hAnsi="Times New Roman" w:cs="Times New Roman"/>
          <w:sz w:val="24"/>
          <w:szCs w:val="24"/>
        </w:rPr>
        <w:t xml:space="preserve"> должен представлять собой видеоролик длительностью от 2 до 3 минут по произведению Тургенева или Достоевского, являющийся исключительно авторской работой. Он не может содержать элементов из уже опубликованной видеопродукции (фрагментов из фильмов, передач, любых видеороликов, выложенных в сети Интернет третьими лицами). </w:t>
      </w:r>
    </w:p>
    <w:p w14:paraId="79889BFF" w14:textId="77777777" w:rsidR="006C3FFB" w:rsidRPr="004C78C4"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proofErr w:type="spellStart"/>
      <w:proofErr w:type="gramStart"/>
      <w:r>
        <w:rPr>
          <w:rFonts w:ascii="Times New Roman" w:eastAsia="Times New Roman" w:hAnsi="Times New Roman" w:cs="Times New Roman"/>
          <w:sz w:val="24"/>
          <w:szCs w:val="24"/>
        </w:rPr>
        <w:t>буктрейлера</w:t>
      </w:r>
      <w:proofErr w:type="spellEnd"/>
      <w:r>
        <w:rPr>
          <w:rFonts w:ascii="Times New Roman" w:eastAsia="Times New Roman" w:hAnsi="Times New Roman" w:cs="Times New Roman"/>
          <w:sz w:val="24"/>
          <w:szCs w:val="24"/>
        </w:rPr>
        <w:t xml:space="preserve">  </w:t>
      </w:r>
      <w:r w:rsidRPr="004C78C4">
        <w:rPr>
          <w:rFonts w:ascii="Times New Roman" w:eastAsia="Times New Roman" w:hAnsi="Times New Roman" w:cs="Times New Roman"/>
          <w:sz w:val="24"/>
          <w:szCs w:val="24"/>
        </w:rPr>
        <w:t>–</w:t>
      </w:r>
      <w:proofErr w:type="gramEnd"/>
      <w:r w:rsidRPr="004C78C4">
        <w:rPr>
          <w:rFonts w:ascii="Times New Roman" w:eastAsia="Times New Roman" w:hAnsi="Times New Roman" w:cs="Times New Roman"/>
          <w:sz w:val="24"/>
          <w:szCs w:val="24"/>
        </w:rPr>
        <w:t xml:space="preserve">  рассказать о книге, вызвать к ней интерес у потенциального читателя.</w:t>
      </w:r>
    </w:p>
    <w:p w14:paraId="08D57210" w14:textId="77777777" w:rsidR="006C3FFB" w:rsidRPr="004C78C4" w:rsidRDefault="00B919E2">
      <w:pPr>
        <w:ind w:firstLine="709"/>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 xml:space="preserve">Соавторами </w:t>
      </w:r>
      <w:proofErr w:type="spellStart"/>
      <w:r w:rsidRPr="004C78C4">
        <w:rPr>
          <w:rFonts w:ascii="Times New Roman" w:eastAsia="Times New Roman" w:hAnsi="Times New Roman" w:cs="Times New Roman"/>
          <w:sz w:val="24"/>
          <w:szCs w:val="24"/>
        </w:rPr>
        <w:t>буктрейлера</w:t>
      </w:r>
      <w:proofErr w:type="spellEnd"/>
      <w:r w:rsidRPr="004C78C4">
        <w:rPr>
          <w:rFonts w:ascii="Times New Roman" w:eastAsia="Times New Roman" w:hAnsi="Times New Roman" w:cs="Times New Roman"/>
          <w:sz w:val="24"/>
          <w:szCs w:val="24"/>
        </w:rPr>
        <w:t xml:space="preserve"> могут быть до трёх участников конкурса. </w:t>
      </w:r>
    </w:p>
    <w:p w14:paraId="7F857CFE" w14:textId="77777777" w:rsidR="006C3FFB" w:rsidRPr="004C78C4" w:rsidRDefault="00B919E2">
      <w:pPr>
        <w:ind w:firstLine="709"/>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 xml:space="preserve">В качестве актёров </w:t>
      </w:r>
      <w:proofErr w:type="spellStart"/>
      <w:r w:rsidRPr="004C78C4">
        <w:rPr>
          <w:rFonts w:ascii="Times New Roman" w:eastAsia="Times New Roman" w:hAnsi="Times New Roman" w:cs="Times New Roman"/>
          <w:sz w:val="24"/>
          <w:szCs w:val="24"/>
        </w:rPr>
        <w:t>буктрейлера</w:t>
      </w:r>
      <w:proofErr w:type="spellEnd"/>
      <w:r w:rsidRPr="004C78C4">
        <w:rPr>
          <w:rFonts w:ascii="Times New Roman" w:eastAsia="Times New Roman" w:hAnsi="Times New Roman" w:cs="Times New Roman"/>
          <w:sz w:val="24"/>
          <w:szCs w:val="24"/>
        </w:rPr>
        <w:t xml:space="preserve"> допускается задействование других детей и</w:t>
      </w:r>
      <w:r w:rsidR="004C78C4" w:rsidRPr="004C78C4">
        <w:rPr>
          <w:rFonts w:ascii="Times New Roman" w:eastAsia="Times New Roman" w:hAnsi="Times New Roman" w:cs="Times New Roman"/>
          <w:sz w:val="24"/>
          <w:szCs w:val="24"/>
        </w:rPr>
        <w:t xml:space="preserve"> взрослых, но соавторами работы</w:t>
      </w:r>
      <w:r w:rsidRPr="004C78C4">
        <w:rPr>
          <w:rFonts w:ascii="Times New Roman" w:eastAsia="Times New Roman" w:hAnsi="Times New Roman" w:cs="Times New Roman"/>
          <w:sz w:val="24"/>
          <w:szCs w:val="24"/>
        </w:rPr>
        <w:t xml:space="preserve"> они являться не будут, </w:t>
      </w:r>
      <w:r w:rsidR="004C78C4" w:rsidRPr="004C78C4">
        <w:rPr>
          <w:rFonts w:ascii="Times New Roman" w:eastAsia="Times New Roman" w:hAnsi="Times New Roman" w:cs="Times New Roman"/>
          <w:sz w:val="24"/>
          <w:szCs w:val="24"/>
        </w:rPr>
        <w:t>не могут претендовать на</w:t>
      </w:r>
      <w:r w:rsidRPr="004C78C4">
        <w:rPr>
          <w:rFonts w:ascii="Times New Roman" w:eastAsia="Times New Roman" w:hAnsi="Times New Roman" w:cs="Times New Roman"/>
          <w:sz w:val="24"/>
          <w:szCs w:val="24"/>
        </w:rPr>
        <w:t xml:space="preserve"> приз</w:t>
      </w:r>
      <w:r w:rsidR="004C78C4" w:rsidRPr="004C78C4">
        <w:rPr>
          <w:rFonts w:ascii="Times New Roman" w:eastAsia="Times New Roman" w:hAnsi="Times New Roman" w:cs="Times New Roman"/>
          <w:sz w:val="24"/>
          <w:szCs w:val="24"/>
        </w:rPr>
        <w:t xml:space="preserve"> победителя</w:t>
      </w:r>
      <w:r w:rsidRPr="004C78C4">
        <w:rPr>
          <w:rFonts w:ascii="Times New Roman" w:eastAsia="Times New Roman" w:hAnsi="Times New Roman" w:cs="Times New Roman"/>
          <w:sz w:val="24"/>
          <w:szCs w:val="24"/>
        </w:rPr>
        <w:t>, награждаются только грамотами участников (призеров) конкурса.</w:t>
      </w:r>
    </w:p>
    <w:p w14:paraId="3F190A6B" w14:textId="77777777" w:rsidR="006C3FFB" w:rsidRPr="004C78C4" w:rsidRDefault="00B919E2">
      <w:pPr>
        <w:ind w:left="720"/>
        <w:rPr>
          <w:rFonts w:ascii="Times New Roman" w:eastAsia="Times New Roman" w:hAnsi="Times New Roman" w:cs="Times New Roman"/>
          <w:sz w:val="24"/>
          <w:szCs w:val="24"/>
        </w:rPr>
      </w:pPr>
      <w:proofErr w:type="spellStart"/>
      <w:r w:rsidRPr="004C78C4">
        <w:rPr>
          <w:rFonts w:ascii="Times New Roman" w:eastAsia="Times New Roman" w:hAnsi="Times New Roman" w:cs="Times New Roman"/>
          <w:sz w:val="24"/>
          <w:szCs w:val="24"/>
        </w:rPr>
        <w:t>Буктрейлер</w:t>
      </w:r>
      <w:proofErr w:type="spellEnd"/>
      <w:r w:rsidRPr="004C78C4">
        <w:rPr>
          <w:rFonts w:ascii="Times New Roman" w:eastAsia="Times New Roman" w:hAnsi="Times New Roman" w:cs="Times New Roman"/>
          <w:sz w:val="24"/>
          <w:szCs w:val="24"/>
        </w:rPr>
        <w:t xml:space="preserve"> должен иметь сюжет, исключающий пересказ смысла произведения, и может </w:t>
      </w:r>
    </w:p>
    <w:p w14:paraId="3EB1854F"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содержать речевое и музыкальное сопровождение, титры, эффекты и переходы.</w:t>
      </w:r>
    </w:p>
    <w:p w14:paraId="3B540AC1" w14:textId="1FEE4B3B" w:rsidR="006C3FFB" w:rsidRPr="004C78C4" w:rsidRDefault="00B919E2">
      <w:pPr>
        <w:ind w:firstLine="720"/>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Преимуществом при подведении итогов конку</w:t>
      </w:r>
      <w:r w:rsidR="00E40B8C">
        <w:rPr>
          <w:rFonts w:ascii="Times New Roman" w:eastAsia="Times New Roman" w:hAnsi="Times New Roman" w:cs="Times New Roman"/>
          <w:sz w:val="24"/>
          <w:szCs w:val="24"/>
        </w:rPr>
        <w:t xml:space="preserve">рса будут пользоваться работы, </w:t>
      </w:r>
      <w:r w:rsidRPr="004C78C4">
        <w:rPr>
          <w:rFonts w:ascii="Times New Roman" w:eastAsia="Times New Roman" w:hAnsi="Times New Roman" w:cs="Times New Roman"/>
          <w:sz w:val="24"/>
          <w:szCs w:val="24"/>
        </w:rPr>
        <w:t xml:space="preserve">которые отличаются оригинальностью идеи, исполнения и содержания, художественной выразительностью, высоким эстетическим уровнем и качеством. </w:t>
      </w:r>
    </w:p>
    <w:p w14:paraId="222D6CE6" w14:textId="77777777" w:rsidR="006C3FFB" w:rsidRPr="004C78C4" w:rsidRDefault="00B919E2">
      <w:pPr>
        <w:ind w:firstLine="720"/>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В работах не допускается использование плагиата, нарушение этики, а также авторских прав третьих лиц.</w:t>
      </w:r>
    </w:p>
    <w:p w14:paraId="43B784C7" w14:textId="77777777" w:rsidR="006C3FFB" w:rsidRPr="004C78C4" w:rsidRDefault="00B919E2">
      <w:pPr>
        <w:ind w:firstLine="709"/>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 xml:space="preserve">Участники конкурса в аннотации к работе дают краткий комментарий к </w:t>
      </w:r>
      <w:proofErr w:type="spellStart"/>
      <w:r w:rsidRPr="004C78C4">
        <w:rPr>
          <w:rFonts w:ascii="Times New Roman" w:eastAsia="Times New Roman" w:hAnsi="Times New Roman" w:cs="Times New Roman"/>
          <w:sz w:val="24"/>
          <w:szCs w:val="24"/>
        </w:rPr>
        <w:t>буктрейлеру</w:t>
      </w:r>
      <w:proofErr w:type="spellEnd"/>
      <w:r w:rsidRPr="004C78C4">
        <w:rPr>
          <w:rFonts w:ascii="Times New Roman" w:eastAsia="Times New Roman" w:hAnsi="Times New Roman" w:cs="Times New Roman"/>
          <w:sz w:val="24"/>
          <w:szCs w:val="24"/>
        </w:rPr>
        <w:t xml:space="preserve"> (объёмом до 1000 знаков).</w:t>
      </w:r>
    </w:p>
    <w:p w14:paraId="726D9C3C" w14:textId="77777777" w:rsidR="006C3FFB" w:rsidRPr="004C78C4" w:rsidRDefault="00B919E2">
      <w:pPr>
        <w:ind w:firstLine="709"/>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 xml:space="preserve">По каждому из критериев жюри выставляет баллы по пятибалльной шкале. Максимальная сумма баллов для каждого </w:t>
      </w:r>
      <w:proofErr w:type="spellStart"/>
      <w:r w:rsidRPr="004C78C4">
        <w:rPr>
          <w:rFonts w:ascii="Times New Roman" w:eastAsia="Times New Roman" w:hAnsi="Times New Roman" w:cs="Times New Roman"/>
          <w:sz w:val="24"/>
          <w:szCs w:val="24"/>
        </w:rPr>
        <w:t>буктрейлера</w:t>
      </w:r>
      <w:proofErr w:type="spellEnd"/>
      <w:r w:rsidRPr="004C78C4">
        <w:rPr>
          <w:rFonts w:ascii="Times New Roman" w:eastAsia="Times New Roman" w:hAnsi="Times New Roman" w:cs="Times New Roman"/>
          <w:sz w:val="24"/>
          <w:szCs w:val="24"/>
        </w:rPr>
        <w:t xml:space="preserve"> – 30.</w:t>
      </w:r>
    </w:p>
    <w:p w14:paraId="720F90BF"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Критерий 1</w:t>
      </w:r>
      <w:r w:rsidRPr="004C78C4">
        <w:rPr>
          <w:rFonts w:ascii="Times New Roman" w:eastAsia="Times New Roman" w:hAnsi="Times New Roman" w:cs="Times New Roman"/>
          <w:sz w:val="24"/>
          <w:szCs w:val="24"/>
        </w:rPr>
        <w:t xml:space="preserve"> – соответствие видеоролика основным требованиям (соответствие сюжета произведению, оригинальность идеи, художественная выразительность и качество);</w:t>
      </w:r>
    </w:p>
    <w:p w14:paraId="5A30DF67"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Критерий 2</w:t>
      </w:r>
      <w:r w:rsidRPr="004C78C4">
        <w:rPr>
          <w:rFonts w:ascii="Times New Roman" w:eastAsia="Times New Roman" w:hAnsi="Times New Roman" w:cs="Times New Roman"/>
          <w:sz w:val="24"/>
          <w:szCs w:val="24"/>
        </w:rPr>
        <w:t xml:space="preserve"> - правильность применения специальных средств при съёмках и монтаже видеоматериалов (знание принципов монтажа планов, наличие световых и цветовых эффектов, применение перебивок и пр.);  </w:t>
      </w:r>
    </w:p>
    <w:p w14:paraId="1FF7618A"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Критерий 3</w:t>
      </w:r>
      <w:r w:rsidRPr="004C78C4">
        <w:rPr>
          <w:rFonts w:ascii="Times New Roman" w:eastAsia="Times New Roman" w:hAnsi="Times New Roman" w:cs="Times New Roman"/>
          <w:sz w:val="24"/>
          <w:szCs w:val="24"/>
        </w:rPr>
        <w:t xml:space="preserve"> – </w:t>
      </w:r>
      <w:proofErr w:type="gramStart"/>
      <w:r w:rsidRPr="004C78C4">
        <w:rPr>
          <w:rFonts w:ascii="Times New Roman" w:eastAsia="Times New Roman" w:hAnsi="Times New Roman" w:cs="Times New Roman"/>
          <w:sz w:val="24"/>
          <w:szCs w:val="24"/>
        </w:rPr>
        <w:t>речевое  и</w:t>
      </w:r>
      <w:proofErr w:type="gramEnd"/>
      <w:r w:rsidRPr="004C78C4">
        <w:rPr>
          <w:rFonts w:ascii="Times New Roman" w:eastAsia="Times New Roman" w:hAnsi="Times New Roman" w:cs="Times New Roman"/>
          <w:sz w:val="24"/>
          <w:szCs w:val="24"/>
        </w:rPr>
        <w:t xml:space="preserve"> звуковое оформление, способствующее максимальному раскрытию содержания произведения;</w:t>
      </w:r>
    </w:p>
    <w:p w14:paraId="7065ACEB"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Критерий 4</w:t>
      </w:r>
      <w:r w:rsidRPr="004C78C4">
        <w:rPr>
          <w:rFonts w:ascii="Times New Roman" w:eastAsia="Times New Roman" w:hAnsi="Times New Roman" w:cs="Times New Roman"/>
          <w:sz w:val="24"/>
          <w:szCs w:val="24"/>
        </w:rPr>
        <w:t xml:space="preserve"> – целостность композиции; </w:t>
      </w:r>
    </w:p>
    <w:p w14:paraId="07A79FA5" w14:textId="77777777" w:rsidR="006C3FFB" w:rsidRPr="004C78C4"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Критерий 5</w:t>
      </w:r>
      <w:r w:rsidRPr="004C78C4">
        <w:rPr>
          <w:rFonts w:ascii="Times New Roman" w:eastAsia="Times New Roman" w:hAnsi="Times New Roman" w:cs="Times New Roman"/>
          <w:sz w:val="24"/>
          <w:szCs w:val="24"/>
        </w:rPr>
        <w:t xml:space="preserve"> – общее эмоциональное восприятие (достижение главной цели </w:t>
      </w:r>
      <w:proofErr w:type="spellStart"/>
      <w:r w:rsidRPr="004C78C4">
        <w:rPr>
          <w:rFonts w:ascii="Times New Roman" w:eastAsia="Times New Roman" w:hAnsi="Times New Roman" w:cs="Times New Roman"/>
          <w:sz w:val="24"/>
          <w:szCs w:val="24"/>
        </w:rPr>
        <w:t>буктлейлера</w:t>
      </w:r>
      <w:proofErr w:type="spellEnd"/>
      <w:r w:rsidRPr="004C78C4">
        <w:rPr>
          <w:rFonts w:ascii="Times New Roman" w:eastAsia="Times New Roman" w:hAnsi="Times New Roman" w:cs="Times New Roman"/>
          <w:sz w:val="24"/>
          <w:szCs w:val="24"/>
        </w:rPr>
        <w:t>);</w:t>
      </w:r>
    </w:p>
    <w:p w14:paraId="44A4428D" w14:textId="77777777" w:rsidR="006C3FFB" w:rsidRDefault="00B919E2">
      <w:pPr>
        <w:rPr>
          <w:rFonts w:ascii="Times New Roman" w:eastAsia="Times New Roman" w:hAnsi="Times New Roman" w:cs="Times New Roman"/>
          <w:sz w:val="24"/>
          <w:szCs w:val="24"/>
        </w:rPr>
      </w:pPr>
      <w:r w:rsidRPr="004C78C4">
        <w:rPr>
          <w:rFonts w:ascii="Times New Roman" w:eastAsia="Times New Roman" w:hAnsi="Times New Roman" w:cs="Times New Roman"/>
          <w:b/>
          <w:sz w:val="24"/>
          <w:szCs w:val="24"/>
        </w:rPr>
        <w:t xml:space="preserve">Критерий 6 </w:t>
      </w:r>
      <w:r w:rsidRPr="004C78C4">
        <w:rPr>
          <w:rFonts w:ascii="Times New Roman" w:eastAsia="Times New Roman" w:hAnsi="Times New Roman" w:cs="Times New Roman"/>
          <w:sz w:val="24"/>
          <w:szCs w:val="24"/>
        </w:rPr>
        <w:t>- ответы на вопросы жюри.</w:t>
      </w:r>
    </w:p>
    <w:p w14:paraId="6C99EB3E" w14:textId="77777777" w:rsidR="006C3FFB" w:rsidRDefault="006C3FFB">
      <w:pPr>
        <w:rPr>
          <w:rFonts w:ascii="Times New Roman" w:eastAsia="Times New Roman" w:hAnsi="Times New Roman" w:cs="Times New Roman"/>
          <w:sz w:val="24"/>
          <w:szCs w:val="24"/>
        </w:rPr>
      </w:pPr>
    </w:p>
    <w:p w14:paraId="56D84DE0" w14:textId="57677367" w:rsidR="004C78C4" w:rsidRDefault="004C78C4">
      <w:pPr>
        <w:rPr>
          <w:rFonts w:ascii="Times New Roman" w:eastAsia="Times New Roman" w:hAnsi="Times New Roman" w:cs="Times New Roman"/>
          <w:sz w:val="24"/>
          <w:szCs w:val="24"/>
        </w:rPr>
      </w:pPr>
    </w:p>
    <w:p w14:paraId="0B77AE5B" w14:textId="2AF2387F" w:rsidR="006C3FFB" w:rsidRDefault="006C3FFB">
      <w:pPr>
        <w:rPr>
          <w:rFonts w:ascii="Times New Roman" w:eastAsia="Times New Roman" w:hAnsi="Times New Roman" w:cs="Times New Roman"/>
          <w:sz w:val="24"/>
          <w:szCs w:val="24"/>
        </w:rPr>
      </w:pPr>
    </w:p>
    <w:p w14:paraId="09688771" w14:textId="77777777" w:rsidR="006C3FFB" w:rsidRDefault="00B919E2">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3</w:t>
      </w:r>
    </w:p>
    <w:p w14:paraId="0A20BE3D" w14:textId="77777777" w:rsidR="006C3FFB" w:rsidRDefault="00B919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в номинации «</w:t>
      </w:r>
      <w:r>
        <w:rPr>
          <w:rFonts w:ascii="Times New Roman" w:eastAsia="Times New Roman" w:hAnsi="Times New Roman" w:cs="Times New Roman"/>
          <w:b/>
          <w:smallCaps/>
          <w:sz w:val="24"/>
          <w:szCs w:val="24"/>
        </w:rPr>
        <w:t>ИССЛЕДОВАТЕЛЬСКАЯ РАБОТА</w:t>
      </w:r>
      <w:r>
        <w:rPr>
          <w:rFonts w:ascii="Times New Roman" w:eastAsia="Times New Roman" w:hAnsi="Times New Roman" w:cs="Times New Roman"/>
          <w:b/>
          <w:sz w:val="24"/>
          <w:szCs w:val="24"/>
        </w:rPr>
        <w:t>»</w:t>
      </w:r>
    </w:p>
    <w:p w14:paraId="252EE8E1"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Исследовательская работа, оформленная соответствующим образом, высылается в сроки, установленные Положением. К работе автор прилагает отдельным файлом обязательное краткое описание сути исследования (объёмом до 500 знаков, включая пробелы). </w:t>
      </w:r>
    </w:p>
    <w:p w14:paraId="13A8B47E"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Требования</w:t>
      </w:r>
      <w:r>
        <w:rPr>
          <w:rFonts w:ascii="Times New Roman" w:eastAsia="Times New Roman" w:hAnsi="Times New Roman" w:cs="Times New Roman"/>
          <w:sz w:val="24"/>
          <w:szCs w:val="24"/>
        </w:rPr>
        <w:t xml:space="preserve"> к оформлению исследовательской работы.</w:t>
      </w:r>
    </w:p>
    <w:p w14:paraId="4A20F474"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Исследовательская работа представляется на публичную защиту в печатном виде в папке / переплёте (формат А4) или в формате файла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doc</w:t>
      </w:r>
      <w:proofErr w:type="spellEnd"/>
      <w:r>
        <w:rPr>
          <w:rFonts w:ascii="Times New Roman" w:eastAsia="Times New Roman" w:hAnsi="Times New Roman" w:cs="Times New Roman"/>
          <w:sz w:val="24"/>
          <w:szCs w:val="24"/>
        </w:rPr>
        <w:t xml:space="preserve"> в случае защиты онлайн.</w:t>
      </w:r>
    </w:p>
    <w:p w14:paraId="6D4EE632"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 xml:space="preserve">Исследовательская работа, представленная на Чтения, должна иметь четкую структуру: </w:t>
      </w:r>
    </w:p>
    <w:p w14:paraId="06E20720"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титульный лист;</w:t>
      </w:r>
    </w:p>
    <w:p w14:paraId="28380CF3"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содержание; </w:t>
      </w:r>
    </w:p>
    <w:p w14:paraId="09559435"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введение;</w:t>
      </w:r>
    </w:p>
    <w:p w14:paraId="33236522"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теоретическая часть; </w:t>
      </w:r>
    </w:p>
    <w:p w14:paraId="6FEBA5CF"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часть, </w:t>
      </w:r>
    </w:p>
    <w:p w14:paraId="3E44FBF2"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заключение с авторскими выводами; </w:t>
      </w:r>
    </w:p>
    <w:p w14:paraId="77825597"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 использованных источников;</w:t>
      </w:r>
    </w:p>
    <w:p w14:paraId="5E1A8A86" w14:textId="77777777" w:rsidR="006C3FFB" w:rsidRDefault="00B919E2">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приложения.</w:t>
      </w:r>
    </w:p>
    <w:p w14:paraId="3B411C82" w14:textId="77777777" w:rsidR="006C3FFB" w:rsidRDefault="00B919E2">
      <w:pPr>
        <w:spacing w:after="8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Титульном листе</w:t>
      </w:r>
      <w:r>
        <w:rPr>
          <w:rFonts w:ascii="Times New Roman" w:eastAsia="Times New Roman" w:hAnsi="Times New Roman" w:cs="Times New Roman"/>
          <w:sz w:val="24"/>
          <w:szCs w:val="24"/>
        </w:rPr>
        <w:t xml:space="preserve"> работы должны быть указаны следующие данные: </w:t>
      </w:r>
    </w:p>
    <w:p w14:paraId="4BEF7B4C" w14:textId="77777777" w:rsidR="006C3FFB" w:rsidRDefault="00B919E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мероприятия (Международные Тургеневские чтения), номинация конкурса;</w:t>
      </w:r>
    </w:p>
    <w:p w14:paraId="3D59E4CE" w14:textId="77777777" w:rsidR="006C3FFB" w:rsidRDefault="00B919E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работы;</w:t>
      </w:r>
    </w:p>
    <w:p w14:paraId="3CAB96A4" w14:textId="77777777" w:rsidR="006C3FFB" w:rsidRDefault="00B919E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автора исследования; класс, образовательная организация;</w:t>
      </w:r>
    </w:p>
    <w:p w14:paraId="1DBEE952" w14:textId="77777777" w:rsidR="006C3FFB" w:rsidRDefault="00B919E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 контактный телефон автора исследования;</w:t>
      </w:r>
    </w:p>
    <w:p w14:paraId="4009BD2A" w14:textId="77777777" w:rsidR="006C3FFB" w:rsidRDefault="00B919E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и должность руководителя работы;</w:t>
      </w:r>
    </w:p>
    <w:p w14:paraId="50AACDF2" w14:textId="77777777" w:rsidR="006C3FFB" w:rsidRDefault="00B919E2">
      <w:pPr>
        <w:numPr>
          <w:ilvl w:val="0"/>
          <w:numId w:val="10"/>
        </w:num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год выполнения работы. </w:t>
      </w:r>
    </w:p>
    <w:p w14:paraId="43ABA703" w14:textId="77777777" w:rsidR="006C3FFB" w:rsidRDefault="00B919E2">
      <w:pPr>
        <w:spacing w:after="8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Содержании</w:t>
      </w:r>
      <w:r>
        <w:rPr>
          <w:rFonts w:ascii="Times New Roman" w:eastAsia="Times New Roman" w:hAnsi="Times New Roman" w:cs="Times New Roman"/>
          <w:sz w:val="24"/>
          <w:szCs w:val="24"/>
        </w:rPr>
        <w:t xml:space="preserve"> приводятся все разделы исследовательской работы с указанием страниц.</w:t>
      </w:r>
    </w:p>
    <w:p w14:paraId="2B32FFB9" w14:textId="77777777" w:rsidR="006C3FFB" w:rsidRDefault="00B919E2">
      <w:pPr>
        <w:spacing w:after="8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Pr>
          <w:rFonts w:ascii="Times New Roman" w:eastAsia="Times New Roman" w:hAnsi="Times New Roman" w:cs="Times New Roman"/>
          <w:b/>
          <w:sz w:val="24"/>
          <w:szCs w:val="24"/>
        </w:rPr>
        <w:t>Введении</w:t>
      </w:r>
      <w:r>
        <w:rPr>
          <w:rFonts w:ascii="Times New Roman" w:eastAsia="Times New Roman" w:hAnsi="Times New Roman" w:cs="Times New Roman"/>
          <w:sz w:val="24"/>
          <w:szCs w:val="24"/>
        </w:rPr>
        <w:t xml:space="preserve"> формулируется: </w:t>
      </w:r>
    </w:p>
    <w:p w14:paraId="5E8929AE" w14:textId="77777777" w:rsidR="006C3FFB" w:rsidRDefault="00B919E2">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исследования;</w:t>
      </w:r>
    </w:p>
    <w:p w14:paraId="4F10F15F" w14:textId="77777777" w:rsidR="006C3FFB" w:rsidRDefault="00B919E2">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актуальность исследования;</w:t>
      </w:r>
    </w:p>
    <w:p w14:paraId="58089856" w14:textId="77777777" w:rsidR="006C3FFB" w:rsidRDefault="00B919E2">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 и предмет исследования;</w:t>
      </w:r>
    </w:p>
    <w:p w14:paraId="5CC8F860" w14:textId="77777777" w:rsidR="006C3FFB" w:rsidRDefault="00B919E2">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и задачи исследования;</w:t>
      </w:r>
    </w:p>
    <w:p w14:paraId="24ED729D" w14:textId="77777777" w:rsidR="006C3FFB" w:rsidRDefault="00B919E2">
      <w:pPr>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исследования;</w:t>
      </w:r>
    </w:p>
    <w:p w14:paraId="4452AE8D" w14:textId="77777777" w:rsidR="006C3FFB" w:rsidRDefault="00B919E2">
      <w:pPr>
        <w:numPr>
          <w:ilvl w:val="0"/>
          <w:numId w:val="11"/>
        </w:num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значимость проведенного исследования.  </w:t>
      </w:r>
    </w:p>
    <w:p w14:paraId="32FF35EF" w14:textId="77777777" w:rsidR="006C3FFB" w:rsidRDefault="00B919E2">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Теоретической части</w:t>
      </w:r>
      <w:r>
        <w:rPr>
          <w:rFonts w:ascii="Times New Roman" w:eastAsia="Times New Roman" w:hAnsi="Times New Roman" w:cs="Times New Roman"/>
          <w:sz w:val="24"/>
          <w:szCs w:val="24"/>
        </w:rPr>
        <w:t xml:space="preserve"> исследовательской работы даётся информация, поданная структурированно (главы, параграфы) и предполагающая описание рассматриваемых фактов. </w:t>
      </w:r>
    </w:p>
    <w:p w14:paraId="03C4DC15"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b/>
          <w:sz w:val="24"/>
          <w:szCs w:val="24"/>
        </w:rPr>
        <w:t xml:space="preserve">Практической </w:t>
      </w:r>
      <w:proofErr w:type="gramStart"/>
      <w:r>
        <w:rPr>
          <w:rFonts w:ascii="Times New Roman" w:eastAsia="Times New Roman" w:hAnsi="Times New Roman" w:cs="Times New Roman"/>
          <w:b/>
          <w:sz w:val="24"/>
          <w:szCs w:val="24"/>
        </w:rPr>
        <w:t xml:space="preserve">части  </w:t>
      </w:r>
      <w:r>
        <w:rPr>
          <w:rFonts w:ascii="Times New Roman" w:eastAsia="Times New Roman" w:hAnsi="Times New Roman" w:cs="Times New Roman"/>
          <w:sz w:val="24"/>
          <w:szCs w:val="24"/>
        </w:rPr>
        <w:t>содержится</w:t>
      </w:r>
      <w:proofErr w:type="gramEnd"/>
      <w:r>
        <w:rPr>
          <w:rFonts w:ascii="Times New Roman" w:eastAsia="Times New Roman" w:hAnsi="Times New Roman" w:cs="Times New Roman"/>
          <w:sz w:val="24"/>
          <w:szCs w:val="24"/>
        </w:rPr>
        <w:t xml:space="preserve"> непосредственно исследование или описание проекта или модели; </w:t>
      </w:r>
    </w:p>
    <w:p w14:paraId="323BC555"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Заключение</w:t>
      </w:r>
      <w:r>
        <w:rPr>
          <w:rFonts w:ascii="Times New Roman" w:eastAsia="Times New Roman" w:hAnsi="Times New Roman" w:cs="Times New Roman"/>
          <w:sz w:val="24"/>
          <w:szCs w:val="24"/>
        </w:rPr>
        <w:t xml:space="preserve"> содержит обобщения по работе, выводы автора, обоснование перспектив и значимости исследования, указание на верность/неверность гипотезы. </w:t>
      </w:r>
    </w:p>
    <w:p w14:paraId="3A0E0E18"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Список использованных источников</w:t>
      </w:r>
      <w:r>
        <w:rPr>
          <w:rFonts w:ascii="Times New Roman" w:eastAsia="Times New Roman" w:hAnsi="Times New Roman" w:cs="Times New Roman"/>
          <w:sz w:val="24"/>
          <w:szCs w:val="24"/>
        </w:rPr>
        <w:t xml:space="preserve"> содержит необходимую библиографическую информацию обо всех процитированных или упомянутых источниках, поданных в алфавитном порядке. При формировании данного списка рекомендуем опираться </w:t>
      </w:r>
      <w:proofErr w:type="gramStart"/>
      <w:r>
        <w:rPr>
          <w:rFonts w:ascii="Times New Roman" w:eastAsia="Times New Roman" w:hAnsi="Times New Roman" w:cs="Times New Roman"/>
          <w:sz w:val="24"/>
          <w:szCs w:val="24"/>
        </w:rPr>
        <w:t>на  ГОСТ</w:t>
      </w:r>
      <w:proofErr w:type="gramEnd"/>
      <w:r>
        <w:rPr>
          <w:rFonts w:ascii="Times New Roman" w:eastAsia="Times New Roman" w:hAnsi="Times New Roman" w:cs="Times New Roman"/>
          <w:sz w:val="24"/>
          <w:szCs w:val="24"/>
        </w:rPr>
        <w:t xml:space="preserve"> Р 7.0.5-2008 (см.стр.19).</w:t>
      </w:r>
    </w:p>
    <w:p w14:paraId="483F7BB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Допускается указание на использованные в работе интернет-ресурсы. В списке приводится ссылка на сайт с предшествующим ей указанием автора материала и его названия.</w:t>
      </w:r>
    </w:p>
    <w:p w14:paraId="467B1DBC"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Приложения</w:t>
      </w:r>
      <w:r>
        <w:rPr>
          <w:rFonts w:ascii="Times New Roman" w:eastAsia="Times New Roman" w:hAnsi="Times New Roman" w:cs="Times New Roman"/>
          <w:sz w:val="24"/>
          <w:szCs w:val="24"/>
        </w:rPr>
        <w:t xml:space="preserve"> к работе могут содержать схемы, фотографии, иллюстрации.</w:t>
      </w:r>
    </w:p>
    <w:p w14:paraId="7C309CD8"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Технические требования к тексту исследовательской работы: страницы пронумерованы, формат А4, </w:t>
      </w:r>
      <w:proofErr w:type="spellStart"/>
      <w:r>
        <w:rPr>
          <w:rFonts w:ascii="Times New Roman" w:eastAsia="Times New Roman" w:hAnsi="Times New Roman" w:cs="Times New Roman"/>
          <w:sz w:val="24"/>
          <w:szCs w:val="24"/>
        </w:rPr>
        <w:t>Word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Windows</w:t>
      </w:r>
      <w:proofErr w:type="spellEnd"/>
      <w:r>
        <w:rPr>
          <w:rFonts w:ascii="Times New Roman" w:eastAsia="Times New Roman" w:hAnsi="Times New Roman" w:cs="Times New Roman"/>
          <w:sz w:val="24"/>
          <w:szCs w:val="24"/>
        </w:rPr>
        <w:t xml:space="preserve">, шрифт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кегль 14, полуторный интервал, верхнее, нижнее и </w:t>
      </w:r>
      <w:proofErr w:type="gramStart"/>
      <w:r>
        <w:rPr>
          <w:rFonts w:ascii="Times New Roman" w:eastAsia="Times New Roman" w:hAnsi="Times New Roman" w:cs="Times New Roman"/>
          <w:sz w:val="24"/>
          <w:szCs w:val="24"/>
        </w:rPr>
        <w:t>левое  поля</w:t>
      </w:r>
      <w:proofErr w:type="gramEnd"/>
      <w:r>
        <w:rPr>
          <w:rFonts w:ascii="Times New Roman" w:eastAsia="Times New Roman" w:hAnsi="Times New Roman" w:cs="Times New Roman"/>
          <w:sz w:val="24"/>
          <w:szCs w:val="24"/>
        </w:rPr>
        <w:t xml:space="preserve"> – 2 см, правое поле – 1,5 см. </w:t>
      </w:r>
      <w:proofErr w:type="spellStart"/>
      <w:r>
        <w:rPr>
          <w:rFonts w:ascii="Times New Roman" w:eastAsia="Times New Roman" w:hAnsi="Times New Roman" w:cs="Times New Roman"/>
          <w:sz w:val="24"/>
          <w:szCs w:val="24"/>
        </w:rPr>
        <w:t>Абзацныи</w:t>
      </w:r>
      <w:proofErr w:type="spellEnd"/>
      <w:r>
        <w:rPr>
          <w:rFonts w:ascii="Times New Roman" w:eastAsia="Times New Roman" w:hAnsi="Times New Roman" w:cs="Times New Roman"/>
          <w:sz w:val="24"/>
          <w:szCs w:val="24"/>
        </w:rPr>
        <w:t>̆ отступ - 1,25 см. Выравнивание по ширине страницы.</w:t>
      </w:r>
    </w:p>
    <w:p w14:paraId="6FFE0BB8"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Объём</w:t>
      </w:r>
      <w:r>
        <w:rPr>
          <w:rFonts w:ascii="Times New Roman" w:eastAsia="Times New Roman" w:hAnsi="Times New Roman" w:cs="Times New Roman"/>
          <w:sz w:val="24"/>
          <w:szCs w:val="24"/>
        </w:rPr>
        <w:t xml:space="preserve"> работы – не менее 15 страниц и не более 23 страниц (Приложение не учитывается).</w:t>
      </w:r>
    </w:p>
    <w:p w14:paraId="0014786D"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Исследовательская работа оценивается в два этапа: </w:t>
      </w:r>
    </w:p>
    <w:p w14:paraId="2C5C9456"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Экспертный совет получает присланный письменный вариант и оценивает его по критериям 1-4; </w:t>
      </w:r>
    </w:p>
    <w:p w14:paraId="76B37D8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Во втором туре Чтений автор представляет свою работу членам Экспертного совета, которые оценят исследование по критериям 5 и 6. </w:t>
      </w:r>
    </w:p>
    <w:p w14:paraId="5EE4C804"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Исследование представляется в течение пяти минут, затем Экспертный совет задаст вопросы по работе. </w:t>
      </w:r>
    </w:p>
    <w:p w14:paraId="09DA1F0B"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Максимальная сумма баллов по всем критериям – 30. Критерий 1 является базовым. При получении 0 баллов по критерию 1 работа по остальным критериям не проверяется.</w:t>
      </w:r>
    </w:p>
    <w:p w14:paraId="0FE59774"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 соответствие исследовательской работы заявленной теме и направленности Тургеневских чтений;</w:t>
      </w:r>
    </w:p>
    <w:p w14:paraId="75F0084A"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 целеполагание;</w:t>
      </w:r>
    </w:p>
    <w:p w14:paraId="147B0635"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3</w:t>
      </w:r>
      <w:r>
        <w:rPr>
          <w:rFonts w:ascii="Times New Roman" w:eastAsia="Times New Roman" w:hAnsi="Times New Roman" w:cs="Times New Roman"/>
          <w:sz w:val="24"/>
          <w:szCs w:val="24"/>
        </w:rPr>
        <w:t xml:space="preserve"> – анализ области исследования; </w:t>
      </w:r>
    </w:p>
    <w:p w14:paraId="4EA9D487"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 логика и методы исследования;</w:t>
      </w:r>
    </w:p>
    <w:p w14:paraId="644B1E80"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 устное представление исследования;</w:t>
      </w:r>
    </w:p>
    <w:p w14:paraId="30DDFE13"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 ответы на вопросы жюри.</w:t>
      </w:r>
    </w:p>
    <w:p w14:paraId="4F68F61E" w14:textId="77777777" w:rsidR="006C3FFB" w:rsidRDefault="006C3FFB">
      <w:pPr>
        <w:pBdr>
          <w:top w:val="nil"/>
          <w:left w:val="nil"/>
          <w:bottom w:val="nil"/>
          <w:right w:val="nil"/>
          <w:between w:val="nil"/>
        </w:pBdr>
        <w:rPr>
          <w:rFonts w:ascii="Times New Roman" w:eastAsia="Times New Roman" w:hAnsi="Times New Roman" w:cs="Times New Roman"/>
          <w:color w:val="000000"/>
          <w:sz w:val="24"/>
          <w:szCs w:val="24"/>
        </w:rPr>
      </w:pPr>
    </w:p>
    <w:p w14:paraId="08B6C73A"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705A5E1"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EB99036" w14:textId="77777777" w:rsidR="006C3FFB" w:rsidRDefault="00B919E2">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4</w:t>
      </w:r>
    </w:p>
    <w:p w14:paraId="0FDE61E7" w14:textId="77777777" w:rsidR="006C3FFB" w:rsidRDefault="00B919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в номинации «</w:t>
      </w:r>
      <w:r>
        <w:rPr>
          <w:rFonts w:ascii="Times New Roman" w:eastAsia="Times New Roman" w:hAnsi="Times New Roman" w:cs="Times New Roman"/>
          <w:b/>
          <w:smallCaps/>
          <w:sz w:val="24"/>
          <w:szCs w:val="24"/>
        </w:rPr>
        <w:t>АВТОРСКИЙ СТИЛЬ</w:t>
      </w:r>
      <w:r>
        <w:rPr>
          <w:rFonts w:ascii="Times New Roman" w:eastAsia="Times New Roman" w:hAnsi="Times New Roman" w:cs="Times New Roman"/>
          <w:b/>
          <w:sz w:val="24"/>
          <w:szCs w:val="24"/>
        </w:rPr>
        <w:t>»</w:t>
      </w:r>
    </w:p>
    <w:p w14:paraId="615E9F2D" w14:textId="77777777" w:rsidR="006C3FFB" w:rsidRDefault="00B919E2">
      <w:pPr>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в номинации «Авторский стиль» носит творческий характер и представляет собой написанное участником Чтений поэтическое или прозаическое произведение объёмом не более 2000 слов, содержащее стилистическое и/или сюжетное, а также жанровое подражание произведениям Тургенева или Достоевского. Произведение должно иметь название и указанный автором жанр (рассказ, повесть, стихотворение в прозе, элегия, послание и т.п.). Работа высылается в сроки, установленные Положением. </w:t>
      </w:r>
    </w:p>
    <w:p w14:paraId="060D6D66" w14:textId="77777777" w:rsidR="006C3FFB" w:rsidRDefault="00B919E2">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каждому из критериев 1-4 жюри выставляет баллы до проведения заключительного этапа. По критериям 5 и 6 баллы выставляются в день представления автором своего произведения. Каждый критерий оценивается по пятибалльной шкале. Максимальная сумма баллов по всем критериям – 30. Критерий 1 является базовым. При получении 0 баллов по критерию 1 разработка по остальным критериям не проверяется.</w:t>
      </w:r>
    </w:p>
    <w:p w14:paraId="4C2A92A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 наличие мотивной связи с жизнью и творчеством И.С. Тургенева или Ф.М. Достоевского;</w:t>
      </w:r>
    </w:p>
    <w:p w14:paraId="184A18F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Критерий 2 </w:t>
      </w:r>
      <w:r>
        <w:rPr>
          <w:rFonts w:ascii="Times New Roman" w:eastAsia="Times New Roman" w:hAnsi="Times New Roman" w:cs="Times New Roman"/>
          <w:sz w:val="24"/>
          <w:szCs w:val="24"/>
        </w:rPr>
        <w:t>– соответствие заявленному жанру;</w:t>
      </w:r>
    </w:p>
    <w:p w14:paraId="6DADA4C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 речевое оформление произведения;</w:t>
      </w:r>
    </w:p>
    <w:p w14:paraId="39987F8D"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 целостность композиции;</w:t>
      </w:r>
    </w:p>
    <w:p w14:paraId="2A6222D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 выразительность исполнения; </w:t>
      </w:r>
    </w:p>
    <w:p w14:paraId="11E01536"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 ответы на вопросы жюри.</w:t>
      </w:r>
    </w:p>
    <w:p w14:paraId="5C9A7070" w14:textId="77777777" w:rsidR="006C3FFB" w:rsidRDefault="006C3FFB">
      <w:pPr>
        <w:pBdr>
          <w:top w:val="nil"/>
          <w:left w:val="nil"/>
          <w:bottom w:val="nil"/>
          <w:right w:val="nil"/>
          <w:between w:val="nil"/>
        </w:pBdr>
        <w:jc w:val="center"/>
        <w:rPr>
          <w:rFonts w:ascii="Times New Roman" w:eastAsia="Times New Roman" w:hAnsi="Times New Roman" w:cs="Times New Roman"/>
          <w:color w:val="000000"/>
          <w:sz w:val="24"/>
          <w:szCs w:val="24"/>
        </w:rPr>
      </w:pPr>
    </w:p>
    <w:p w14:paraId="2BD85EE4" w14:textId="77777777" w:rsidR="006C3FFB" w:rsidRDefault="00B919E2">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5</w:t>
      </w:r>
    </w:p>
    <w:p w14:paraId="26BD2161" w14:textId="77777777" w:rsidR="006C3FFB" w:rsidRDefault="006C3FFB">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0B643D4" w14:textId="77777777" w:rsidR="006C3FFB" w:rsidRDefault="00B919E2">
      <w:pPr>
        <w:jc w:val="center"/>
        <w:rPr>
          <w:rFonts w:ascii="Times New Roman" w:eastAsia="Times New Roman" w:hAnsi="Times New Roman" w:cs="Times New Roman"/>
          <w:sz w:val="24"/>
          <w:szCs w:val="24"/>
          <w:u w:val="single"/>
        </w:rPr>
      </w:pPr>
      <w:bookmarkStart w:id="3" w:name="_1fob9te" w:colFirst="0" w:colLast="0"/>
      <w:bookmarkEnd w:id="3"/>
      <w:r>
        <w:rPr>
          <w:rFonts w:ascii="Times New Roman" w:eastAsia="Times New Roman" w:hAnsi="Times New Roman" w:cs="Times New Roman"/>
          <w:b/>
          <w:sz w:val="24"/>
          <w:szCs w:val="24"/>
        </w:rPr>
        <w:t>Критерии оценивания в номинации «</w:t>
      </w:r>
      <w:r>
        <w:rPr>
          <w:rFonts w:ascii="Times New Roman" w:eastAsia="Times New Roman" w:hAnsi="Times New Roman" w:cs="Times New Roman"/>
          <w:b/>
          <w:smallCaps/>
          <w:sz w:val="24"/>
          <w:szCs w:val="24"/>
        </w:rPr>
        <w:t xml:space="preserve">АФИША СПЕКТАКЛЯ / </w:t>
      </w:r>
      <w:r>
        <w:rPr>
          <w:rFonts w:ascii="Times New Roman" w:eastAsia="Times New Roman" w:hAnsi="Times New Roman" w:cs="Times New Roman"/>
          <w:b/>
          <w:sz w:val="24"/>
          <w:szCs w:val="24"/>
        </w:rPr>
        <w:t>ОБЛОЖКА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КНИГИ</w:t>
      </w:r>
      <w:r>
        <w:rPr>
          <w:rFonts w:ascii="Times New Roman" w:eastAsia="Times New Roman" w:hAnsi="Times New Roman" w:cs="Times New Roman"/>
          <w:b/>
          <w:smallCaps/>
          <w:sz w:val="24"/>
          <w:szCs w:val="24"/>
        </w:rPr>
        <w:t>»</w:t>
      </w:r>
    </w:p>
    <w:p w14:paraId="2B5501B2"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номинации участникам предлагается создать один из двух видов работы: афишу или обложку по произведению или циклу произведений. </w:t>
      </w:r>
    </w:p>
    <w:p w14:paraId="772ECFCB" w14:textId="77777777" w:rsidR="006C3FFB" w:rsidRDefault="00B919E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создании </w:t>
      </w:r>
      <w:r>
        <w:rPr>
          <w:rFonts w:ascii="Times New Roman" w:eastAsia="Times New Roman" w:hAnsi="Times New Roman" w:cs="Times New Roman"/>
          <w:sz w:val="24"/>
          <w:szCs w:val="24"/>
          <w:u w:val="single"/>
        </w:rPr>
        <w:t>афиши</w:t>
      </w:r>
      <w:r>
        <w:rPr>
          <w:rFonts w:ascii="Times New Roman" w:eastAsia="Times New Roman" w:hAnsi="Times New Roman" w:cs="Times New Roman"/>
          <w:sz w:val="24"/>
          <w:szCs w:val="24"/>
        </w:rPr>
        <w:t xml:space="preserve"> спектакля по произведению или циклу произведений участник представляет изображение с художественно оформленным названием, отражающее идею произведения с элементами субъективного видения этой идеи участником Чтений. </w:t>
      </w:r>
    </w:p>
    <w:p w14:paraId="59E69F8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Ориентация страницы</w:t>
      </w:r>
      <w:r>
        <w:rPr>
          <w:rFonts w:ascii="Times New Roman" w:eastAsia="Times New Roman" w:hAnsi="Times New Roman" w:cs="Times New Roman"/>
          <w:sz w:val="24"/>
          <w:szCs w:val="24"/>
        </w:rPr>
        <w:t xml:space="preserve"> афиши может быть как книжной, так и альбомной в формате А3 или А4. </w:t>
      </w:r>
    </w:p>
    <w:p w14:paraId="7F83A0F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работе автор прилагает отдельным файлом развёрнутый комментарий (объёмом не менее 1000 знаков, включая пробелы), содержащий обоснование: </w:t>
      </w:r>
    </w:p>
    <w:p w14:paraId="77C3EFA9" w14:textId="77777777" w:rsidR="006C3FFB" w:rsidRDefault="00DF0A1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выбора произведения;</w:t>
      </w:r>
      <w:r w:rsidR="00B919E2">
        <w:rPr>
          <w:rFonts w:ascii="Times New Roman" w:eastAsia="Times New Roman" w:hAnsi="Times New Roman" w:cs="Times New Roman"/>
          <w:color w:val="000000"/>
          <w:sz w:val="24"/>
          <w:szCs w:val="24"/>
        </w:rPr>
        <w:t xml:space="preserve"> </w:t>
      </w:r>
    </w:p>
    <w:p w14:paraId="32CE1A03" w14:textId="77777777" w:rsidR="006C3FFB" w:rsidRDefault="00B919E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соотнесения идейно-художественного содержания произведения с его</w:t>
      </w:r>
      <w:r w:rsidR="00DF0A17">
        <w:rPr>
          <w:rFonts w:ascii="Times New Roman" w:eastAsia="Times New Roman" w:hAnsi="Times New Roman" w:cs="Times New Roman"/>
          <w:color w:val="000000"/>
          <w:sz w:val="24"/>
          <w:szCs w:val="24"/>
        </w:rPr>
        <w:t xml:space="preserve"> конкретным воплощением в афише;</w:t>
      </w:r>
    </w:p>
    <w:p w14:paraId="27C8A30F" w14:textId="77777777" w:rsidR="006C3FFB" w:rsidRDefault="00DF0A1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цветового решения;</w:t>
      </w:r>
    </w:p>
    <w:p w14:paraId="5724323E" w14:textId="77777777" w:rsidR="006C3FFB" w:rsidRDefault="00DF0A1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выбора шрифта</w:t>
      </w:r>
      <w:r w:rsidR="00B919E2">
        <w:rPr>
          <w:rFonts w:ascii="Times New Roman" w:eastAsia="Times New Roman" w:hAnsi="Times New Roman" w:cs="Times New Roman"/>
          <w:color w:val="000000"/>
          <w:sz w:val="24"/>
          <w:szCs w:val="24"/>
        </w:rPr>
        <w:t xml:space="preserve"> </w:t>
      </w:r>
    </w:p>
    <w:p w14:paraId="22A84C6B" w14:textId="77777777" w:rsidR="006C3FFB" w:rsidRPr="004C78C4" w:rsidRDefault="00B919E2">
      <w:pPr>
        <w:ind w:firstLine="720"/>
        <w:rPr>
          <w:rFonts w:ascii="Times New Roman" w:eastAsia="Times New Roman" w:hAnsi="Times New Roman" w:cs="Times New Roman"/>
          <w:sz w:val="24"/>
          <w:szCs w:val="24"/>
        </w:rPr>
      </w:pPr>
      <w:r w:rsidRPr="004C78C4">
        <w:rPr>
          <w:rFonts w:ascii="Times New Roman" w:eastAsia="Times New Roman" w:hAnsi="Times New Roman" w:cs="Times New Roman"/>
          <w:sz w:val="24"/>
          <w:szCs w:val="24"/>
        </w:rPr>
        <w:t>Афиша должна содержать название мероприятия, дату, время и место, имена участников и/или название группы/команды, спонсоров, контакты, возрастные ограничения.</w:t>
      </w:r>
    </w:p>
    <w:p w14:paraId="2D885AD2" w14:textId="77777777" w:rsidR="006C3FFB" w:rsidRDefault="00B919E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Название театра, имена и фамилии режиссёра и актёров, контакты театра могут быть вымышленными. </w:t>
      </w:r>
    </w:p>
    <w:p w14:paraId="6310FBB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Афиша выполняется на компьютере с использованием средств </w:t>
      </w:r>
      <w:r>
        <w:rPr>
          <w:rFonts w:ascii="Times New Roman" w:eastAsia="Times New Roman" w:hAnsi="Times New Roman" w:cs="Times New Roman"/>
          <w:sz w:val="24"/>
          <w:szCs w:val="24"/>
          <w:u w:val="single"/>
        </w:rPr>
        <w:t>графического редактора</w:t>
      </w:r>
      <w:r>
        <w:rPr>
          <w:rFonts w:ascii="Times New Roman" w:eastAsia="Times New Roman" w:hAnsi="Times New Roman" w:cs="Times New Roman"/>
          <w:sz w:val="24"/>
          <w:szCs w:val="24"/>
        </w:rPr>
        <w:t xml:space="preserve">. </w:t>
      </w:r>
    </w:p>
    <w:p w14:paraId="1D964626"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Необходимым </w:t>
      </w:r>
      <w:r>
        <w:rPr>
          <w:rFonts w:ascii="Times New Roman" w:eastAsia="Times New Roman" w:hAnsi="Times New Roman" w:cs="Times New Roman"/>
          <w:i/>
          <w:color w:val="000000"/>
          <w:sz w:val="24"/>
          <w:szCs w:val="24"/>
        </w:rPr>
        <w:t>требованием</w:t>
      </w:r>
      <w:r>
        <w:rPr>
          <w:rFonts w:ascii="Times New Roman" w:eastAsia="Times New Roman" w:hAnsi="Times New Roman" w:cs="Times New Roman"/>
          <w:color w:val="000000"/>
          <w:sz w:val="24"/>
          <w:szCs w:val="24"/>
        </w:rPr>
        <w:t xml:space="preserve"> к работе является сюжетная и дизайнерская оригинальность. </w:t>
      </w:r>
      <w:r>
        <w:rPr>
          <w:rFonts w:ascii="Times New Roman" w:eastAsia="Times New Roman" w:hAnsi="Times New Roman" w:cs="Times New Roman"/>
          <w:color w:val="000000"/>
          <w:sz w:val="24"/>
          <w:szCs w:val="24"/>
          <w:u w:val="single"/>
        </w:rPr>
        <w:t>Копирование уже имеющихся афиш недопустимо</w:t>
      </w:r>
      <w:r>
        <w:rPr>
          <w:rFonts w:ascii="Times New Roman" w:eastAsia="Times New Roman" w:hAnsi="Times New Roman" w:cs="Times New Roman"/>
          <w:color w:val="000000"/>
          <w:sz w:val="24"/>
          <w:szCs w:val="24"/>
        </w:rPr>
        <w:t xml:space="preserve">. </w:t>
      </w:r>
    </w:p>
    <w:p w14:paraId="290DD408"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Критерий 1 является базовым. При получении 0 баллов по критерию 1 работа по остальным критериям не проверяется.</w:t>
      </w:r>
    </w:p>
    <w:p w14:paraId="128C018A"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1</w:t>
      </w:r>
      <w:r>
        <w:rPr>
          <w:rFonts w:ascii="Times New Roman" w:eastAsia="Times New Roman" w:hAnsi="Times New Roman" w:cs="Times New Roman"/>
          <w:color w:val="000000"/>
          <w:sz w:val="24"/>
          <w:szCs w:val="24"/>
        </w:rPr>
        <w:t xml:space="preserve"> – стилистическая целостность работы (смысловая соотнесённость шрифта, фона, сюжета иллюстрации и т.п.); </w:t>
      </w:r>
    </w:p>
    <w:p w14:paraId="2023BB50"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Критерий 2</w:t>
      </w:r>
      <w:r>
        <w:rPr>
          <w:rFonts w:ascii="Times New Roman" w:eastAsia="Times New Roman" w:hAnsi="Times New Roman" w:cs="Times New Roman"/>
          <w:color w:val="000000"/>
          <w:sz w:val="24"/>
          <w:szCs w:val="24"/>
        </w:rPr>
        <w:t xml:space="preserve"> – соответствие формы и содержания работы сюжету и авторскому замыслу произведения; </w:t>
      </w:r>
    </w:p>
    <w:p w14:paraId="15D5BE09"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3</w:t>
      </w:r>
      <w:r>
        <w:rPr>
          <w:rFonts w:ascii="Times New Roman" w:eastAsia="Times New Roman" w:hAnsi="Times New Roman" w:cs="Times New Roman"/>
          <w:color w:val="000000"/>
          <w:sz w:val="24"/>
          <w:szCs w:val="24"/>
        </w:rPr>
        <w:t xml:space="preserve"> – оригинальность дизайна афиши;</w:t>
      </w:r>
    </w:p>
    <w:p w14:paraId="43E82E2B"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4</w:t>
      </w:r>
      <w:r>
        <w:rPr>
          <w:rFonts w:ascii="Times New Roman" w:eastAsia="Times New Roman" w:hAnsi="Times New Roman" w:cs="Times New Roman"/>
          <w:color w:val="000000"/>
          <w:sz w:val="24"/>
          <w:szCs w:val="24"/>
        </w:rPr>
        <w:t xml:space="preserve"> – композиция;</w:t>
      </w:r>
    </w:p>
    <w:p w14:paraId="3D400BBA" w14:textId="77777777" w:rsidR="00C848CB" w:rsidRDefault="00C848CB" w:rsidP="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5</w:t>
      </w:r>
      <w:r>
        <w:rPr>
          <w:rFonts w:ascii="Times New Roman" w:eastAsia="Times New Roman" w:hAnsi="Times New Roman" w:cs="Times New Roman"/>
          <w:color w:val="000000"/>
          <w:sz w:val="24"/>
          <w:szCs w:val="24"/>
        </w:rPr>
        <w:t xml:space="preserve"> – речевое оформление комментария к работе (содержательная полнота комментария, точность и выразительность речи, смысловая связность);</w:t>
      </w:r>
    </w:p>
    <w:p w14:paraId="5D0EABD2" w14:textId="77777777" w:rsidR="00C848CB" w:rsidRDefault="00C848CB" w:rsidP="00C848CB">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 ответы на вопросы жюри.</w:t>
      </w:r>
    </w:p>
    <w:p w14:paraId="16E27B8C" w14:textId="77777777" w:rsidR="006C3FFB" w:rsidRDefault="006C3FFB">
      <w:pPr>
        <w:ind w:firstLine="708"/>
        <w:rPr>
          <w:rFonts w:ascii="Times New Roman" w:eastAsia="Times New Roman" w:hAnsi="Times New Roman" w:cs="Times New Roman"/>
          <w:sz w:val="24"/>
          <w:szCs w:val="24"/>
        </w:rPr>
      </w:pPr>
    </w:p>
    <w:p w14:paraId="09AA5EB0"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создании </w:t>
      </w:r>
      <w:r>
        <w:rPr>
          <w:rFonts w:ascii="Times New Roman" w:eastAsia="Times New Roman" w:hAnsi="Times New Roman" w:cs="Times New Roman"/>
          <w:color w:val="000000"/>
          <w:sz w:val="24"/>
          <w:szCs w:val="24"/>
          <w:u w:val="single"/>
        </w:rPr>
        <w:t>обложки</w:t>
      </w:r>
      <w:r>
        <w:rPr>
          <w:rFonts w:ascii="Times New Roman" w:eastAsia="Times New Roman" w:hAnsi="Times New Roman" w:cs="Times New Roman"/>
          <w:color w:val="000000"/>
          <w:sz w:val="24"/>
          <w:szCs w:val="24"/>
        </w:rPr>
        <w:t xml:space="preserve"> книги по произведению или циклу произведений участник представляет изображение обложки, отражающее идейно-художественный замысел произведения с элементами субъективного видения этой идеи участником Чтений. </w:t>
      </w:r>
    </w:p>
    <w:p w14:paraId="67FF3B96"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Ориентация страницы</w:t>
      </w:r>
      <w:r>
        <w:rPr>
          <w:rFonts w:ascii="Times New Roman" w:eastAsia="Times New Roman" w:hAnsi="Times New Roman" w:cs="Times New Roman"/>
          <w:color w:val="000000"/>
          <w:sz w:val="24"/>
          <w:szCs w:val="24"/>
        </w:rPr>
        <w:t xml:space="preserve"> обложки – </w:t>
      </w:r>
      <w:r>
        <w:rPr>
          <w:rFonts w:ascii="Times New Roman" w:eastAsia="Times New Roman" w:hAnsi="Times New Roman" w:cs="Times New Roman"/>
          <w:color w:val="000000"/>
          <w:sz w:val="24"/>
          <w:szCs w:val="24"/>
          <w:u w:val="single"/>
        </w:rPr>
        <w:t>книжная</w:t>
      </w:r>
      <w:r>
        <w:rPr>
          <w:rFonts w:ascii="Times New Roman" w:eastAsia="Times New Roman" w:hAnsi="Times New Roman" w:cs="Times New Roman"/>
          <w:color w:val="000000"/>
          <w:sz w:val="24"/>
          <w:szCs w:val="24"/>
        </w:rPr>
        <w:t xml:space="preserve"> в формате А3 или А4. </w:t>
      </w:r>
    </w:p>
    <w:p w14:paraId="459DC56E"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работе автор прилагает отдельным файлом развёрнутый комментарий (объёмом не менее 1000 знаков, включая пробелы), содержащий обоснование</w:t>
      </w:r>
      <w:r w:rsidR="00DF0A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50ABE1EE" w14:textId="77777777" w:rsidR="006C3FFB" w:rsidRDefault="00DF0A1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выбора произведения;</w:t>
      </w:r>
    </w:p>
    <w:p w14:paraId="6D07408C"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соотнесения идейно-художественного содержания произведения с его конкретным воплощением в обложке</w:t>
      </w:r>
      <w:r w:rsidR="00C848CB">
        <w:rPr>
          <w:rFonts w:ascii="Times New Roman" w:eastAsia="Times New Roman" w:hAnsi="Times New Roman" w:cs="Times New Roman"/>
          <w:color w:val="000000"/>
          <w:sz w:val="24"/>
          <w:szCs w:val="24"/>
        </w:rPr>
        <w:t xml:space="preserve"> </w:t>
      </w:r>
      <w:r w:rsidR="00C848CB" w:rsidRPr="00C848CB">
        <w:rPr>
          <w:rFonts w:ascii="Times New Roman" w:eastAsia="Times New Roman" w:hAnsi="Times New Roman" w:cs="Times New Roman"/>
          <w:sz w:val="24"/>
          <w:szCs w:val="24"/>
        </w:rPr>
        <w:t>(почему именно это изображение на обложке раскрывает суть книги)</w:t>
      </w:r>
      <w:r w:rsidR="00DF0A17">
        <w:rPr>
          <w:rFonts w:ascii="Times New Roman" w:eastAsia="Times New Roman" w:hAnsi="Times New Roman" w:cs="Times New Roman"/>
          <w:sz w:val="24"/>
          <w:szCs w:val="24"/>
        </w:rPr>
        <w:t>;</w:t>
      </w:r>
    </w:p>
    <w:p w14:paraId="4A4439F0" w14:textId="77777777" w:rsidR="006C3FFB" w:rsidRDefault="00C848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обоснование техники исполнения</w:t>
      </w:r>
      <w:r w:rsidR="00DF0A17">
        <w:rPr>
          <w:rFonts w:ascii="Times New Roman" w:eastAsia="Times New Roman" w:hAnsi="Times New Roman" w:cs="Times New Roman"/>
          <w:color w:val="000000"/>
          <w:sz w:val="24"/>
          <w:szCs w:val="24"/>
        </w:rPr>
        <w:t xml:space="preserve"> (цветовое решение, техника исполнения);</w:t>
      </w:r>
    </w:p>
    <w:p w14:paraId="366F886D" w14:textId="77777777" w:rsidR="006C3FFB" w:rsidRDefault="00DF0A1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выбора шрифта;</w:t>
      </w:r>
      <w:r w:rsidR="00B919E2">
        <w:rPr>
          <w:rFonts w:ascii="Times New Roman" w:eastAsia="Times New Roman" w:hAnsi="Times New Roman" w:cs="Times New Roman"/>
          <w:color w:val="000000"/>
          <w:sz w:val="24"/>
          <w:szCs w:val="24"/>
        </w:rPr>
        <w:t xml:space="preserve"> </w:t>
      </w:r>
    </w:p>
    <w:p w14:paraId="6FD18813" w14:textId="77777777" w:rsidR="006C3FFB" w:rsidRDefault="00DF0A1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прислать эскизы, наброски к обложке.</w:t>
      </w:r>
    </w:p>
    <w:p w14:paraId="545E2FDF" w14:textId="77777777" w:rsidR="006C3FFB" w:rsidRPr="00C848CB" w:rsidRDefault="00B919E2">
      <w:pPr>
        <w:pBdr>
          <w:top w:val="nil"/>
          <w:left w:val="nil"/>
          <w:bottom w:val="nil"/>
          <w:right w:val="nil"/>
          <w:between w:val="nil"/>
        </w:pBdr>
        <w:ind w:firstLine="720"/>
        <w:rPr>
          <w:rFonts w:ascii="Times New Roman" w:eastAsia="Times New Roman" w:hAnsi="Times New Roman" w:cs="Times New Roman"/>
          <w:color w:val="000000"/>
          <w:sz w:val="24"/>
          <w:szCs w:val="24"/>
        </w:rPr>
      </w:pPr>
      <w:r w:rsidRPr="00C848CB">
        <w:rPr>
          <w:rFonts w:ascii="Times New Roman" w:eastAsia="Times New Roman" w:hAnsi="Times New Roman" w:cs="Times New Roman"/>
          <w:sz w:val="24"/>
          <w:szCs w:val="24"/>
        </w:rPr>
        <w:t>Обложка должна содержать и</w:t>
      </w:r>
      <w:r w:rsidRPr="00C848CB">
        <w:rPr>
          <w:rFonts w:ascii="Times New Roman" w:eastAsia="Times New Roman" w:hAnsi="Times New Roman" w:cs="Times New Roman"/>
          <w:color w:val="000000"/>
          <w:sz w:val="24"/>
          <w:szCs w:val="24"/>
        </w:rPr>
        <w:t>мя и фамили</w:t>
      </w:r>
      <w:r w:rsidRPr="00C848CB">
        <w:rPr>
          <w:rFonts w:ascii="Times New Roman" w:eastAsia="Times New Roman" w:hAnsi="Times New Roman" w:cs="Times New Roman"/>
          <w:sz w:val="24"/>
          <w:szCs w:val="24"/>
        </w:rPr>
        <w:t>ю</w:t>
      </w:r>
      <w:r w:rsidRPr="00C848CB">
        <w:rPr>
          <w:rFonts w:ascii="Times New Roman" w:eastAsia="Times New Roman" w:hAnsi="Times New Roman" w:cs="Times New Roman"/>
          <w:color w:val="000000"/>
          <w:sz w:val="24"/>
          <w:szCs w:val="24"/>
        </w:rPr>
        <w:t xml:space="preserve"> автора</w:t>
      </w:r>
      <w:r w:rsidRPr="00C848CB">
        <w:rPr>
          <w:rFonts w:ascii="Times New Roman" w:eastAsia="Times New Roman" w:hAnsi="Times New Roman" w:cs="Times New Roman"/>
          <w:sz w:val="24"/>
          <w:szCs w:val="24"/>
        </w:rPr>
        <w:t>, н</w:t>
      </w:r>
      <w:r w:rsidRPr="00C848CB">
        <w:rPr>
          <w:rFonts w:ascii="Times New Roman" w:eastAsia="Times New Roman" w:hAnsi="Times New Roman" w:cs="Times New Roman"/>
          <w:color w:val="000000"/>
          <w:sz w:val="24"/>
          <w:szCs w:val="24"/>
        </w:rPr>
        <w:t>азвание книги</w:t>
      </w:r>
      <w:r w:rsidRPr="00C848CB">
        <w:rPr>
          <w:rFonts w:ascii="Times New Roman" w:eastAsia="Times New Roman" w:hAnsi="Times New Roman" w:cs="Times New Roman"/>
          <w:sz w:val="24"/>
          <w:szCs w:val="24"/>
        </w:rPr>
        <w:t>; с</w:t>
      </w:r>
      <w:r w:rsidRPr="00C848CB">
        <w:rPr>
          <w:rFonts w:ascii="Times New Roman" w:eastAsia="Times New Roman" w:hAnsi="Times New Roman" w:cs="Times New Roman"/>
          <w:color w:val="000000"/>
          <w:sz w:val="24"/>
          <w:szCs w:val="24"/>
        </w:rPr>
        <w:t xml:space="preserve">мысловым центром обложки является иллюстрация, отражающая идейный смысл произведения. </w:t>
      </w:r>
    </w:p>
    <w:p w14:paraId="3C5F584D"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Обложка выполняется восковыми мелками или акварельными/масляными красками в зависимости от замысла участника Чтений. </w:t>
      </w:r>
    </w:p>
    <w:p w14:paraId="30CB5718"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bookmarkStart w:id="4" w:name="_3znysh7" w:colFirst="0" w:colLast="0"/>
      <w:bookmarkEnd w:id="4"/>
      <w:r>
        <w:rPr>
          <w:rFonts w:ascii="Times New Roman" w:eastAsia="Times New Roman" w:hAnsi="Times New Roman" w:cs="Times New Roman"/>
          <w:color w:val="000000"/>
          <w:sz w:val="24"/>
          <w:szCs w:val="24"/>
        </w:rPr>
        <w:t xml:space="preserve">Необходимым </w:t>
      </w:r>
      <w:r>
        <w:rPr>
          <w:rFonts w:ascii="Times New Roman" w:eastAsia="Times New Roman" w:hAnsi="Times New Roman" w:cs="Times New Roman"/>
          <w:i/>
          <w:color w:val="000000"/>
          <w:sz w:val="24"/>
          <w:szCs w:val="24"/>
        </w:rPr>
        <w:t>требованием</w:t>
      </w:r>
      <w:r>
        <w:rPr>
          <w:rFonts w:ascii="Times New Roman" w:eastAsia="Times New Roman" w:hAnsi="Times New Roman" w:cs="Times New Roman"/>
          <w:color w:val="000000"/>
          <w:sz w:val="24"/>
          <w:szCs w:val="24"/>
        </w:rPr>
        <w:t xml:space="preserve"> к работе является сюжетная и дизайнерская оригинальность. </w:t>
      </w:r>
      <w:r>
        <w:rPr>
          <w:rFonts w:ascii="Times New Roman" w:eastAsia="Times New Roman" w:hAnsi="Times New Roman" w:cs="Times New Roman"/>
          <w:color w:val="000000"/>
          <w:sz w:val="24"/>
          <w:szCs w:val="24"/>
          <w:u w:val="single"/>
        </w:rPr>
        <w:t>Копирование уже имеющихся иллюстраций недопустимо</w:t>
      </w:r>
      <w:r>
        <w:rPr>
          <w:rFonts w:ascii="Times New Roman" w:eastAsia="Times New Roman" w:hAnsi="Times New Roman" w:cs="Times New Roman"/>
          <w:color w:val="000000"/>
          <w:sz w:val="24"/>
          <w:szCs w:val="24"/>
        </w:rPr>
        <w:t xml:space="preserve">. </w:t>
      </w:r>
    </w:p>
    <w:p w14:paraId="03D8F463" w14:textId="77777777" w:rsidR="00C848CB" w:rsidRDefault="00C848CB">
      <w:pPr>
        <w:pBdr>
          <w:top w:val="nil"/>
          <w:left w:val="nil"/>
          <w:bottom w:val="nil"/>
          <w:right w:val="nil"/>
          <w:between w:val="nil"/>
        </w:pBdr>
        <w:rPr>
          <w:rFonts w:ascii="Times New Roman" w:eastAsia="Times New Roman" w:hAnsi="Times New Roman" w:cs="Times New Roman"/>
          <w:color w:val="000000"/>
          <w:sz w:val="24"/>
          <w:szCs w:val="24"/>
        </w:rPr>
      </w:pPr>
    </w:p>
    <w:p w14:paraId="35242413"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Критерий 1 является базовым. При получении 0 баллов по критерию 1 работа по остальным критериям не проверяется.</w:t>
      </w:r>
    </w:p>
    <w:p w14:paraId="4688C9E3"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1</w:t>
      </w:r>
      <w:r>
        <w:rPr>
          <w:rFonts w:ascii="Times New Roman" w:eastAsia="Times New Roman" w:hAnsi="Times New Roman" w:cs="Times New Roman"/>
          <w:color w:val="000000"/>
          <w:sz w:val="24"/>
          <w:szCs w:val="24"/>
        </w:rPr>
        <w:t xml:space="preserve"> – стилистическая целостность работы (смысловая соотнесённость шрифта, фона, сюжета иллюстрации и т.п.); </w:t>
      </w:r>
    </w:p>
    <w:p w14:paraId="08B5F344"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2</w:t>
      </w:r>
      <w:r>
        <w:rPr>
          <w:rFonts w:ascii="Times New Roman" w:eastAsia="Times New Roman" w:hAnsi="Times New Roman" w:cs="Times New Roman"/>
          <w:color w:val="000000"/>
          <w:sz w:val="24"/>
          <w:szCs w:val="24"/>
        </w:rPr>
        <w:t xml:space="preserve"> – соответствие формы и содержания работы сюжету и авторскому замыслу произведения; </w:t>
      </w:r>
    </w:p>
    <w:p w14:paraId="47423D76"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3</w:t>
      </w:r>
      <w:r w:rsidR="00DF0A17">
        <w:rPr>
          <w:rFonts w:ascii="Times New Roman" w:eastAsia="Times New Roman" w:hAnsi="Times New Roman" w:cs="Times New Roman"/>
          <w:color w:val="000000"/>
          <w:sz w:val="24"/>
          <w:szCs w:val="24"/>
        </w:rPr>
        <w:t xml:space="preserve"> – оригинальность дизайна </w:t>
      </w:r>
      <w:r>
        <w:rPr>
          <w:rFonts w:ascii="Times New Roman" w:eastAsia="Times New Roman" w:hAnsi="Times New Roman" w:cs="Times New Roman"/>
          <w:color w:val="000000"/>
          <w:sz w:val="24"/>
          <w:szCs w:val="24"/>
        </w:rPr>
        <w:t>обложки;</w:t>
      </w:r>
    </w:p>
    <w:p w14:paraId="533CB5D4"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4</w:t>
      </w:r>
      <w:r>
        <w:rPr>
          <w:rFonts w:ascii="Times New Roman" w:eastAsia="Times New Roman" w:hAnsi="Times New Roman" w:cs="Times New Roman"/>
          <w:color w:val="000000"/>
          <w:sz w:val="24"/>
          <w:szCs w:val="24"/>
        </w:rPr>
        <w:t xml:space="preserve"> – композиция;</w:t>
      </w:r>
    </w:p>
    <w:p w14:paraId="5B185750"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5</w:t>
      </w:r>
      <w:r>
        <w:rPr>
          <w:rFonts w:ascii="Times New Roman" w:eastAsia="Times New Roman" w:hAnsi="Times New Roman" w:cs="Times New Roman"/>
          <w:color w:val="000000"/>
          <w:sz w:val="24"/>
          <w:szCs w:val="24"/>
        </w:rPr>
        <w:t xml:space="preserve"> – речевое оформление комментария к работе (содержательная полнота комментария, точность и выразительность речи, смысловая связность);</w:t>
      </w:r>
    </w:p>
    <w:p w14:paraId="4FDA74F9" w14:textId="77777777" w:rsidR="006C3FFB" w:rsidRDefault="00B919E2">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 ответы на вопросы жюри.</w:t>
      </w:r>
    </w:p>
    <w:p w14:paraId="0AC6574B" w14:textId="77777777" w:rsidR="006C3FFB" w:rsidRDefault="006C3FFB">
      <w:pPr>
        <w:pBdr>
          <w:top w:val="nil"/>
          <w:left w:val="nil"/>
          <w:bottom w:val="nil"/>
          <w:right w:val="nil"/>
          <w:between w:val="nil"/>
        </w:pBdr>
        <w:jc w:val="right"/>
        <w:rPr>
          <w:rFonts w:ascii="Times New Roman" w:eastAsia="Times New Roman" w:hAnsi="Times New Roman" w:cs="Times New Roman"/>
          <w:i/>
          <w:color w:val="000000"/>
          <w:sz w:val="24"/>
          <w:szCs w:val="24"/>
        </w:rPr>
      </w:pPr>
    </w:p>
    <w:p w14:paraId="760F7BC2" w14:textId="77777777" w:rsidR="006C3FFB" w:rsidRDefault="006C3FFB">
      <w:pPr>
        <w:pBdr>
          <w:top w:val="nil"/>
          <w:left w:val="nil"/>
          <w:bottom w:val="nil"/>
          <w:right w:val="nil"/>
          <w:between w:val="nil"/>
        </w:pBdr>
        <w:jc w:val="right"/>
        <w:rPr>
          <w:rFonts w:ascii="Times New Roman" w:eastAsia="Times New Roman" w:hAnsi="Times New Roman" w:cs="Times New Roman"/>
          <w:i/>
          <w:color w:val="000000"/>
          <w:sz w:val="24"/>
          <w:szCs w:val="24"/>
        </w:rPr>
      </w:pPr>
    </w:p>
    <w:p w14:paraId="4B0BC56D" w14:textId="77777777" w:rsidR="006C3FFB" w:rsidRDefault="00B919E2">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6</w:t>
      </w:r>
    </w:p>
    <w:p w14:paraId="1DA1BB7E" w14:textId="77777777" w:rsidR="006C3FFB" w:rsidRDefault="00B919E2">
      <w:pPr>
        <w:widowContro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номинации «И.С. ТУРГЕНЕВ И Ф.М. ДОСТОЕВСКИЙ: МЕТОДИЧЕСКИЙ АСПЕКТ»</w:t>
      </w:r>
    </w:p>
    <w:p w14:paraId="60A2A2E5" w14:textId="77777777" w:rsidR="006C3FFB" w:rsidRDefault="00B919E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номинации «И.С. Тургенев и Ф.М. Достоевский: методический аспект» рассматриваются методические разработки уроков или внеурочных мероприятий, посвящённых жизни, творчеству, произведениям указанных писателей. При этом имеется в виду, что урок или внеурочное мероприятие может быть связано как с одним из писателей, так и с обоими (в последнем случае речь может идти о сопоставлении творчества двух авторов). Критерий 1 является базовым. При получении 0 баллов по критерию 1 разработка по остальным критериям не проверяется. </w:t>
      </w:r>
    </w:p>
    <w:p w14:paraId="5A500807"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 соответствие разработки урока / внеурочного мероприятия заявленной теме и направленности Тургеневских чтений.</w:t>
      </w:r>
    </w:p>
    <w:p w14:paraId="4B50D068"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 корректность оформления представленного на конкурс материала наличие в разработке всех требуемых компонентов урока / мероприятия: тема, цель, задачи, техническое оснащение, сценарий, список использованных источников, приложения (презентации, видеоматериалы, иллюстрации и т.д.).</w:t>
      </w:r>
    </w:p>
    <w:p w14:paraId="7657F3C7"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lastRenderedPageBreak/>
        <w:t>Критерий 3</w:t>
      </w:r>
      <w:r>
        <w:rPr>
          <w:rFonts w:ascii="Times New Roman" w:eastAsia="Times New Roman" w:hAnsi="Times New Roman" w:cs="Times New Roman"/>
          <w:sz w:val="24"/>
          <w:szCs w:val="24"/>
        </w:rPr>
        <w:t xml:space="preserve"> – целостность композиции урока / внеурочного мероприятия, логика расположения материала.</w:t>
      </w:r>
    </w:p>
    <w:p w14:paraId="27301CDE"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 фактологическая точность представленных материалов.</w:t>
      </w:r>
    </w:p>
    <w:p w14:paraId="7BD048FC"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 устное представление материалов урока / внеурочного мероприятия.</w:t>
      </w:r>
    </w:p>
    <w:p w14:paraId="008CF1AC" w14:textId="77777777" w:rsidR="006C3FFB" w:rsidRDefault="00B919E2">
      <w:pPr>
        <w:widowControl/>
        <w:rPr>
          <w:rFonts w:ascii="Times New Roman" w:eastAsia="Times New Roman" w:hAnsi="Times New Roman" w:cs="Times New Roman"/>
          <w:sz w:val="24"/>
          <w:szCs w:val="24"/>
        </w:rPr>
      </w:pPr>
      <w:r w:rsidRPr="00DF0A17">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 ответы на вопросы жюри.</w:t>
      </w:r>
    </w:p>
    <w:p w14:paraId="3A200C5B" w14:textId="77777777" w:rsidR="006C3FFB" w:rsidRDefault="006C3FFB">
      <w:pPr>
        <w:widowControl/>
        <w:rPr>
          <w:rFonts w:ascii="Times New Roman" w:eastAsia="Times New Roman" w:hAnsi="Times New Roman" w:cs="Times New Roman"/>
          <w:sz w:val="24"/>
          <w:szCs w:val="24"/>
        </w:rPr>
      </w:pPr>
    </w:p>
    <w:p w14:paraId="7A86D3BA" w14:textId="77777777" w:rsidR="006C3FFB" w:rsidRDefault="00B919E2">
      <w:pPr>
        <w:pBdr>
          <w:top w:val="nil"/>
          <w:left w:val="nil"/>
          <w:bottom w:val="nil"/>
          <w:right w:val="nil"/>
          <w:between w:val="nil"/>
        </w:pBdr>
        <w:spacing w:line="276"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7</w:t>
      </w:r>
    </w:p>
    <w:p w14:paraId="2175759E" w14:textId="1C215CD9" w:rsidR="006C3FFB" w:rsidRDefault="00B919E2">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 оценивания в номинации «</w:t>
      </w:r>
      <w:r w:rsidR="00E40B8C">
        <w:rPr>
          <w:rFonts w:ascii="Times New Roman" w:eastAsia="Times New Roman" w:hAnsi="Times New Roman" w:cs="Times New Roman"/>
          <w:b/>
          <w:color w:val="000000"/>
          <w:sz w:val="24"/>
          <w:szCs w:val="24"/>
        </w:rPr>
        <w:t>ЭССЕ. ДИАЛОГ С ПИСАТЕЛЕМ: И.С. ТУРГЕНЕВ</w:t>
      </w:r>
      <w:r>
        <w:rPr>
          <w:rFonts w:ascii="Times New Roman" w:eastAsia="Times New Roman" w:hAnsi="Times New Roman" w:cs="Times New Roman"/>
          <w:b/>
          <w:color w:val="000000"/>
          <w:sz w:val="24"/>
          <w:szCs w:val="24"/>
        </w:rPr>
        <w:t>»</w:t>
      </w:r>
    </w:p>
    <w:p w14:paraId="322DE95E" w14:textId="77777777" w:rsidR="006C3FFB" w:rsidRDefault="00B919E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Эссе представляет собой прозаическое сочинение небольшого объёма и свободной композиции.</w:t>
      </w:r>
    </w:p>
    <w:p w14:paraId="265E931E" w14:textId="77777777" w:rsidR="006C3FFB" w:rsidRDefault="00B919E2">
      <w:pPr>
        <w:widowControl/>
        <w:pBdr>
          <w:top w:val="nil"/>
          <w:left w:val="nil"/>
          <w:bottom w:val="nil"/>
          <w:right w:val="nil"/>
          <w:between w:val="nil"/>
        </w:pBdr>
        <w:shd w:val="clear" w:color="auto" w:fill="FFFFFF"/>
        <w:spacing w:after="15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Эссе выражает индивидуальные впечатления и соображения по конкретному поводу, не претендующие на исчерпывающую трактовку темы. Это попытка в непринужденной форме передать переживания и размышления по конкретному вопросу. Таким конкретным поводом для диалога с И.С. Тургеневым может стать </w:t>
      </w:r>
      <w:r>
        <w:rPr>
          <w:rFonts w:ascii="Times New Roman" w:eastAsia="Times New Roman" w:hAnsi="Times New Roman" w:cs="Times New Roman"/>
          <w:b/>
          <w:color w:val="000000"/>
          <w:sz w:val="24"/>
          <w:szCs w:val="24"/>
        </w:rPr>
        <w:t>одно</w:t>
      </w:r>
      <w:r>
        <w:rPr>
          <w:rFonts w:ascii="Times New Roman" w:eastAsia="Times New Roman" w:hAnsi="Times New Roman" w:cs="Times New Roman"/>
          <w:color w:val="000000"/>
          <w:sz w:val="24"/>
          <w:szCs w:val="24"/>
        </w:rPr>
        <w:t xml:space="preserve"> из высказываний писателя:</w:t>
      </w:r>
    </w:p>
    <w:p w14:paraId="153EA2D1" w14:textId="77777777" w:rsidR="006C3FFB" w:rsidRDefault="00B919E2">
      <w:pPr>
        <w:widowControl/>
        <w:numPr>
          <w:ilvl w:val="0"/>
          <w:numId w:val="7"/>
        </w:numPr>
        <w:pBdr>
          <w:top w:val="nil"/>
          <w:left w:val="nil"/>
          <w:bottom w:val="nil"/>
          <w:right w:val="nil"/>
          <w:between w:val="nil"/>
        </w:pBdr>
        <w:shd w:val="clear" w:color="auto" w:fill="FFFFFF"/>
        <w:jc w:val="left"/>
      </w:pPr>
      <w:r>
        <w:rPr>
          <w:rFonts w:ascii="Times New Roman" w:eastAsia="Times New Roman" w:hAnsi="Times New Roman" w:cs="Times New Roman"/>
          <w:color w:val="000000"/>
          <w:sz w:val="24"/>
          <w:szCs w:val="24"/>
        </w:rPr>
        <w:t>«Добро по указу – не добро»</w:t>
      </w:r>
    </w:p>
    <w:p w14:paraId="1EF8F941" w14:textId="77777777" w:rsidR="006C3FFB" w:rsidRDefault="00B919E2">
      <w:pPr>
        <w:widowControl/>
        <w:numPr>
          <w:ilvl w:val="0"/>
          <w:numId w:val="7"/>
        </w:numPr>
        <w:pBdr>
          <w:top w:val="nil"/>
          <w:left w:val="nil"/>
          <w:bottom w:val="nil"/>
          <w:right w:val="nil"/>
          <w:between w:val="nil"/>
        </w:pBdr>
        <w:shd w:val="clear" w:color="auto" w:fill="FFFFFF"/>
        <w:jc w:val="left"/>
      </w:pPr>
      <w:r>
        <w:rPr>
          <w:rFonts w:ascii="Times New Roman" w:eastAsia="Times New Roman" w:hAnsi="Times New Roman" w:cs="Times New Roman"/>
          <w:color w:val="000000"/>
          <w:sz w:val="24"/>
          <w:szCs w:val="24"/>
        </w:rPr>
        <w:t>«Жалок тот, кто живёт без идеалов»</w:t>
      </w:r>
    </w:p>
    <w:p w14:paraId="507EF779" w14:textId="77777777" w:rsidR="006C3FFB" w:rsidRDefault="00B919E2">
      <w:pPr>
        <w:widowControl/>
        <w:numPr>
          <w:ilvl w:val="0"/>
          <w:numId w:val="7"/>
        </w:numPr>
        <w:pBdr>
          <w:top w:val="nil"/>
          <w:left w:val="nil"/>
          <w:bottom w:val="nil"/>
          <w:right w:val="nil"/>
          <w:between w:val="nil"/>
        </w:pBdr>
        <w:shd w:val="clear" w:color="auto" w:fill="FFFFFF"/>
        <w:jc w:val="left"/>
      </w:pPr>
      <w:r>
        <w:rPr>
          <w:rFonts w:ascii="Times New Roman" w:eastAsia="Times New Roman" w:hAnsi="Times New Roman" w:cs="Times New Roman"/>
          <w:color w:val="000000"/>
          <w:sz w:val="24"/>
          <w:szCs w:val="24"/>
        </w:rPr>
        <w:t>«Природа будит в нас потребность любить»</w:t>
      </w:r>
    </w:p>
    <w:p w14:paraId="31E8B406" w14:textId="77777777" w:rsidR="006C3FFB" w:rsidRDefault="00B919E2">
      <w:pPr>
        <w:widowControl/>
        <w:numPr>
          <w:ilvl w:val="0"/>
          <w:numId w:val="7"/>
        </w:numPr>
        <w:pBdr>
          <w:top w:val="nil"/>
          <w:left w:val="nil"/>
          <w:bottom w:val="nil"/>
          <w:right w:val="nil"/>
          <w:between w:val="nil"/>
        </w:pBdr>
        <w:shd w:val="clear" w:color="auto" w:fill="FFFFFF"/>
        <w:jc w:val="left"/>
      </w:pPr>
      <w:r>
        <w:rPr>
          <w:rFonts w:ascii="Times New Roman" w:eastAsia="Times New Roman" w:hAnsi="Times New Roman" w:cs="Times New Roman"/>
          <w:color w:val="000000"/>
          <w:sz w:val="24"/>
          <w:szCs w:val="24"/>
        </w:rPr>
        <w:t xml:space="preserve">«Слово </w:t>
      </w:r>
      <w:r>
        <w:rPr>
          <w:rFonts w:ascii="Times New Roman" w:eastAsia="Times New Roman" w:hAnsi="Times New Roman" w:cs="Times New Roman"/>
          <w:i/>
          <w:color w:val="000000"/>
          <w:sz w:val="24"/>
          <w:szCs w:val="24"/>
        </w:rPr>
        <w:t>завтра</w:t>
      </w:r>
      <w:r>
        <w:rPr>
          <w:rFonts w:ascii="Times New Roman" w:eastAsia="Times New Roman" w:hAnsi="Times New Roman" w:cs="Times New Roman"/>
          <w:color w:val="000000"/>
          <w:sz w:val="24"/>
          <w:szCs w:val="24"/>
        </w:rPr>
        <w:t xml:space="preserve"> придумали для людей нерешительных и для детей»</w:t>
      </w:r>
    </w:p>
    <w:p w14:paraId="474F2691" w14:textId="77777777" w:rsidR="006C3FFB" w:rsidRDefault="00B919E2">
      <w:pPr>
        <w:widowControl/>
        <w:numPr>
          <w:ilvl w:val="0"/>
          <w:numId w:val="7"/>
        </w:numPr>
        <w:pBdr>
          <w:top w:val="nil"/>
          <w:left w:val="nil"/>
          <w:bottom w:val="nil"/>
          <w:right w:val="nil"/>
          <w:between w:val="nil"/>
        </w:pBdr>
        <w:shd w:val="clear" w:color="auto" w:fill="FFFFFF"/>
        <w:jc w:val="left"/>
      </w:pPr>
      <w:r>
        <w:rPr>
          <w:rFonts w:ascii="Times New Roman" w:eastAsia="Times New Roman" w:hAnsi="Times New Roman" w:cs="Times New Roman"/>
          <w:color w:val="000000"/>
          <w:sz w:val="24"/>
          <w:szCs w:val="24"/>
        </w:rPr>
        <w:t>«Музыка – это разум, вопло</w:t>
      </w:r>
      <w:r>
        <w:rPr>
          <w:rFonts w:ascii="Times New Roman" w:eastAsia="Times New Roman" w:hAnsi="Times New Roman" w:cs="Times New Roman"/>
          <w:sz w:val="24"/>
          <w:szCs w:val="24"/>
        </w:rPr>
        <w:t>щ</w:t>
      </w:r>
      <w:r>
        <w:rPr>
          <w:rFonts w:ascii="Times New Roman" w:eastAsia="Times New Roman" w:hAnsi="Times New Roman" w:cs="Times New Roman"/>
          <w:color w:val="000000"/>
          <w:sz w:val="24"/>
          <w:szCs w:val="24"/>
        </w:rPr>
        <w:t>ённый в прекрасных звуках»</w:t>
      </w:r>
    </w:p>
    <w:p w14:paraId="42876117" w14:textId="77777777" w:rsidR="006C3FFB" w:rsidRDefault="00B919E2">
      <w:pPr>
        <w:widowControl/>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1</w:t>
      </w:r>
      <w:r>
        <w:rPr>
          <w:rFonts w:ascii="Times New Roman" w:eastAsia="Times New Roman" w:hAnsi="Times New Roman" w:cs="Times New Roman"/>
          <w:color w:val="000000"/>
          <w:sz w:val="24"/>
          <w:szCs w:val="24"/>
        </w:rPr>
        <w:t xml:space="preserve"> – объём работы от 70 до 100 слов</w:t>
      </w:r>
    </w:p>
    <w:p w14:paraId="5EA49615" w14:textId="77777777" w:rsidR="006C3FFB" w:rsidRDefault="00B919E2">
      <w:pPr>
        <w:widowControl/>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2</w:t>
      </w:r>
      <w:r>
        <w:rPr>
          <w:rFonts w:ascii="Times New Roman" w:eastAsia="Times New Roman" w:hAnsi="Times New Roman" w:cs="Times New Roman"/>
          <w:color w:val="000000"/>
          <w:sz w:val="24"/>
          <w:szCs w:val="24"/>
        </w:rPr>
        <w:t xml:space="preserve"> – текст эссе отражает одну ведущую тему</w:t>
      </w:r>
    </w:p>
    <w:p w14:paraId="6B1E7E97" w14:textId="77777777" w:rsidR="006C3FFB" w:rsidRDefault="00B919E2">
      <w:pPr>
        <w:widowControl/>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3</w:t>
      </w:r>
      <w:r>
        <w:rPr>
          <w:rFonts w:ascii="Times New Roman" w:eastAsia="Times New Roman" w:hAnsi="Times New Roman" w:cs="Times New Roman"/>
          <w:color w:val="000000"/>
          <w:sz w:val="24"/>
          <w:szCs w:val="24"/>
        </w:rPr>
        <w:t xml:space="preserve"> – непринужденность стиля</w:t>
      </w:r>
    </w:p>
    <w:p w14:paraId="0BEB5454" w14:textId="77777777" w:rsidR="006C3FFB" w:rsidRDefault="00B919E2">
      <w:pPr>
        <w:widowControl/>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Критерий 4</w:t>
      </w:r>
      <w:r>
        <w:rPr>
          <w:rFonts w:ascii="Times New Roman" w:eastAsia="Times New Roman" w:hAnsi="Times New Roman" w:cs="Times New Roman"/>
          <w:color w:val="000000"/>
          <w:sz w:val="24"/>
          <w:szCs w:val="24"/>
        </w:rPr>
        <w:t xml:space="preserve"> –образность, метафоричность</w:t>
      </w:r>
    </w:p>
    <w:p w14:paraId="5E0EDC87" w14:textId="77777777" w:rsidR="006C3FFB" w:rsidRDefault="00B919E2">
      <w:pPr>
        <w:widowControl/>
        <w:pBdr>
          <w:top w:val="nil"/>
          <w:left w:val="nil"/>
          <w:bottom w:val="nil"/>
          <w:right w:val="nil"/>
          <w:between w:val="nil"/>
        </w:pBdr>
        <w:shd w:val="clear" w:color="auto" w:fill="FFFFFF"/>
        <w:spacing w:line="276" w:lineRule="auto"/>
        <w:jc w:val="left"/>
        <w:rPr>
          <w:rFonts w:ascii="Calibri" w:eastAsia="Calibri" w:hAnsi="Calibri" w:cs="Calibri"/>
          <w:color w:val="505050"/>
        </w:rPr>
      </w:pPr>
      <w:r>
        <w:rPr>
          <w:rFonts w:ascii="Times New Roman" w:eastAsia="Times New Roman" w:hAnsi="Times New Roman" w:cs="Times New Roman"/>
          <w:b/>
          <w:color w:val="000000"/>
          <w:sz w:val="24"/>
          <w:szCs w:val="24"/>
        </w:rPr>
        <w:t>Критерий 5</w:t>
      </w:r>
      <w:r>
        <w:rPr>
          <w:rFonts w:ascii="Times New Roman" w:eastAsia="Times New Roman" w:hAnsi="Times New Roman" w:cs="Times New Roman"/>
          <w:color w:val="000000"/>
          <w:sz w:val="24"/>
          <w:szCs w:val="24"/>
        </w:rPr>
        <w:t xml:space="preserve"> – смысловое единство работы </w:t>
      </w:r>
      <w:r>
        <w:rPr>
          <w:rFonts w:ascii="Calibri" w:eastAsia="Calibri" w:hAnsi="Calibri" w:cs="Calibri"/>
          <w:color w:val="505050"/>
        </w:rPr>
        <w:t xml:space="preserve"> </w:t>
      </w:r>
    </w:p>
    <w:p w14:paraId="7B2F01DA" w14:textId="77777777" w:rsidR="006C3FFB" w:rsidRDefault="00B919E2">
      <w:pPr>
        <w:widowControl/>
        <w:pBdr>
          <w:top w:val="nil"/>
          <w:left w:val="nil"/>
          <w:bottom w:val="nil"/>
          <w:right w:val="nil"/>
          <w:between w:val="nil"/>
        </w:pBdr>
        <w:shd w:val="clear" w:color="auto" w:fill="FFFFFF"/>
        <w:spacing w:after="150"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критерий оценивается в 6 баллов, максимальный общий балл за работу - 30.</w:t>
      </w:r>
    </w:p>
    <w:p w14:paraId="55670E17" w14:textId="77777777" w:rsidR="006C3FFB" w:rsidRDefault="00B919E2">
      <w:pPr>
        <w:widowControl/>
        <w:pBdr>
          <w:top w:val="nil"/>
          <w:left w:val="nil"/>
          <w:bottom w:val="nil"/>
          <w:right w:val="nil"/>
          <w:between w:val="nil"/>
        </w:pBdr>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должна содержать титульный лист и основной текст. На титульном листе указывается следующая информация:</w:t>
      </w:r>
    </w:p>
    <w:p w14:paraId="6D9478F8" w14:textId="77777777" w:rsidR="006C3FFB" w:rsidRDefault="00B919E2">
      <w:pPr>
        <w:widowControl/>
        <w:pBdr>
          <w:top w:val="nil"/>
          <w:left w:val="nil"/>
          <w:bottom w:val="nil"/>
          <w:right w:val="nil"/>
          <w:between w:val="nil"/>
        </w:pBd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название образовательной организации;</w:t>
      </w:r>
    </w:p>
    <w:p w14:paraId="73F1C285" w14:textId="77777777" w:rsidR="006C3FFB" w:rsidRDefault="00B919E2">
      <w:pPr>
        <w:widowControl/>
        <w:pBdr>
          <w:top w:val="nil"/>
          <w:left w:val="nil"/>
          <w:bottom w:val="nil"/>
          <w:right w:val="nil"/>
          <w:between w:val="nil"/>
        </w:pBd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номинация</w:t>
      </w:r>
      <w:r w:rsidR="00DF0A17">
        <w:rPr>
          <w:rFonts w:ascii="Times New Roman" w:eastAsia="Times New Roman" w:hAnsi="Times New Roman" w:cs="Times New Roman"/>
          <w:color w:val="000000"/>
          <w:sz w:val="24"/>
          <w:szCs w:val="24"/>
        </w:rPr>
        <w:t>;</w:t>
      </w:r>
    </w:p>
    <w:p w14:paraId="1CC04F0C" w14:textId="77777777" w:rsidR="006C3FFB" w:rsidRDefault="00B919E2">
      <w:pPr>
        <w:widowControl/>
        <w:pBdr>
          <w:top w:val="nil"/>
          <w:left w:val="nil"/>
          <w:bottom w:val="nil"/>
          <w:right w:val="nil"/>
          <w:between w:val="nil"/>
        </w:pBd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тема работы</w:t>
      </w:r>
      <w:r w:rsidR="00DF0A17">
        <w:rPr>
          <w:rFonts w:ascii="Times New Roman" w:eastAsia="Times New Roman" w:hAnsi="Times New Roman" w:cs="Times New Roman"/>
          <w:color w:val="000000"/>
          <w:sz w:val="24"/>
          <w:szCs w:val="24"/>
        </w:rPr>
        <w:t>;</w:t>
      </w:r>
    </w:p>
    <w:p w14:paraId="18A53409" w14:textId="77777777" w:rsidR="006C3FFB" w:rsidRDefault="00B919E2">
      <w:pPr>
        <w:widowControl/>
        <w:pBdr>
          <w:top w:val="nil"/>
          <w:left w:val="nil"/>
          <w:bottom w:val="nil"/>
          <w:right w:val="nil"/>
          <w:between w:val="nil"/>
        </w:pBd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фамилия, имя и возраст участника</w:t>
      </w:r>
      <w:r w:rsidR="00DF0A17">
        <w:rPr>
          <w:rFonts w:ascii="Times New Roman" w:eastAsia="Times New Roman" w:hAnsi="Times New Roman" w:cs="Times New Roman"/>
          <w:color w:val="000000"/>
          <w:sz w:val="24"/>
          <w:szCs w:val="24"/>
        </w:rPr>
        <w:t>;</w:t>
      </w:r>
    </w:p>
    <w:p w14:paraId="14CA0B59" w14:textId="77777777" w:rsidR="006C3FFB" w:rsidRDefault="00B919E2">
      <w:pPr>
        <w:widowControl/>
        <w:pBdr>
          <w:top w:val="nil"/>
          <w:left w:val="nil"/>
          <w:bottom w:val="nil"/>
          <w:right w:val="nil"/>
          <w:between w:val="nil"/>
        </w:pBd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фамилия и имя руководителя работы.</w:t>
      </w:r>
    </w:p>
    <w:p w14:paraId="26221326" w14:textId="77777777" w:rsidR="006C3FFB" w:rsidRDefault="00B919E2">
      <w:pPr>
        <w:widowControl/>
        <w:pBdr>
          <w:top w:val="nil"/>
          <w:left w:val="nil"/>
          <w:bottom w:val="nil"/>
          <w:right w:val="nil"/>
          <w:between w:val="nil"/>
        </w:pBdr>
        <w:shd w:val="clear" w:color="auto" w:fill="FFFFFF"/>
        <w:spacing w:after="150" w:line="276" w:lineRule="auto"/>
        <w:jc w:val="left"/>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Технические требования к </w:t>
      </w:r>
      <w:proofErr w:type="gramStart"/>
      <w:r>
        <w:rPr>
          <w:rFonts w:ascii="Times New Roman" w:eastAsia="Times New Roman" w:hAnsi="Times New Roman" w:cs="Times New Roman"/>
          <w:color w:val="000000"/>
          <w:sz w:val="24"/>
          <w:szCs w:val="24"/>
        </w:rPr>
        <w:t>тексту:  формат</w:t>
      </w:r>
      <w:proofErr w:type="gramEnd"/>
      <w:r>
        <w:rPr>
          <w:rFonts w:ascii="Times New Roman" w:eastAsia="Times New Roman" w:hAnsi="Times New Roman" w:cs="Times New Roman"/>
          <w:color w:val="000000"/>
          <w:sz w:val="24"/>
          <w:szCs w:val="24"/>
        </w:rPr>
        <w:t xml:space="preserve"> А4, </w:t>
      </w:r>
      <w:proofErr w:type="spellStart"/>
      <w:r>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Windows</w:t>
      </w:r>
      <w:proofErr w:type="spellEnd"/>
      <w:r>
        <w:rPr>
          <w:rFonts w:ascii="Times New Roman" w:eastAsia="Times New Roman" w:hAnsi="Times New Roman" w:cs="Times New Roman"/>
          <w:color w:val="000000"/>
          <w:sz w:val="24"/>
          <w:szCs w:val="24"/>
        </w:rPr>
        <w:t xml:space="preserve">, шрифт </w:t>
      </w:r>
      <w:proofErr w:type="spellStart"/>
      <w:r>
        <w:rPr>
          <w:rFonts w:ascii="Times New Roman" w:eastAsia="Times New Roman" w:hAnsi="Times New Roman" w:cs="Times New Roman"/>
          <w:color w:val="000000"/>
          <w:sz w:val="24"/>
          <w:szCs w:val="24"/>
        </w:rPr>
        <w:t>Times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xml:space="preserve">, кегль 14, полуторный интервал, верхнее, нижнее и левое  поля – 2 см, правое поле – 1,5 см. </w:t>
      </w:r>
      <w:proofErr w:type="spellStart"/>
      <w:r>
        <w:rPr>
          <w:rFonts w:ascii="Times New Roman" w:eastAsia="Times New Roman" w:hAnsi="Times New Roman" w:cs="Times New Roman"/>
          <w:color w:val="000000"/>
          <w:sz w:val="24"/>
          <w:szCs w:val="24"/>
        </w:rPr>
        <w:t>Абзацныи</w:t>
      </w:r>
      <w:proofErr w:type="spellEnd"/>
      <w:r>
        <w:rPr>
          <w:rFonts w:ascii="Times New Roman" w:eastAsia="Times New Roman" w:hAnsi="Times New Roman" w:cs="Times New Roman"/>
          <w:color w:val="000000"/>
          <w:sz w:val="24"/>
          <w:szCs w:val="24"/>
        </w:rPr>
        <w:t>̆ отступ - 1,25 см. Выравнивание по ширине страницы.</w:t>
      </w:r>
    </w:p>
    <w:p w14:paraId="7634EA96" w14:textId="77777777" w:rsidR="006C3FFB" w:rsidRDefault="006C3FFB">
      <w:pPr>
        <w:pBdr>
          <w:top w:val="nil"/>
          <w:left w:val="nil"/>
          <w:bottom w:val="nil"/>
          <w:right w:val="nil"/>
          <w:between w:val="nil"/>
        </w:pBdr>
        <w:rPr>
          <w:rFonts w:ascii="Times New Roman" w:eastAsia="Times New Roman" w:hAnsi="Times New Roman" w:cs="Times New Roman"/>
          <w:color w:val="FF0000"/>
          <w:sz w:val="24"/>
          <w:szCs w:val="24"/>
          <w:shd w:val="clear" w:color="auto" w:fill="C9DAF8"/>
        </w:rPr>
      </w:pPr>
    </w:p>
    <w:p w14:paraId="4EFCEF59" w14:textId="1C2849C6" w:rsidR="006C3FFB" w:rsidRDefault="009F434C" w:rsidP="009F434C">
      <w:pPr>
        <w:widowControl/>
        <w:spacing w:before="360" w:after="2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8</w:t>
      </w:r>
    </w:p>
    <w:p w14:paraId="587719A6" w14:textId="77777777" w:rsidR="006C3FFB" w:rsidRDefault="00B919E2">
      <w:pPr>
        <w:spacing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Критерии оценивания номинация «Арт-объект»</w:t>
      </w:r>
    </w:p>
    <w:p w14:paraId="6C1FD9DB"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Целью представляемых на конкурс работ является   желание автора:</w:t>
      </w:r>
    </w:p>
    <w:p w14:paraId="1CF59D9F"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вызвать у зрителя эмоциональный и интеллектуальный отклик на то или иное произведение И.С. Тургенева,</w:t>
      </w:r>
    </w:p>
    <w:p w14:paraId="15ACA85E"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побудить зрителя к мысленному диалогу с писателем.  </w:t>
      </w:r>
    </w:p>
    <w:p w14:paraId="1BC3DC31"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показать под новым углом зрения   темы творчества великого русского писателя, тем самым порождая ассоциативные связи в восприятии зрителя.</w:t>
      </w:r>
    </w:p>
    <w:p w14:paraId="43E30690"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Арт-объекты, в отличие от других художественных форм, создаются на принципах спонтанности, импульсивности, свободы творческого самовыражения.</w:t>
      </w:r>
    </w:p>
    <w:p w14:paraId="777F9614"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Основное требование к представляемым работам – тематическая связь   с произведениями И.С. Тургенева </w:t>
      </w:r>
      <w:r w:rsidRPr="005E4B1D">
        <w:rPr>
          <w:rFonts w:ascii="Times New Roman" w:eastAsia="Times New Roman" w:hAnsi="Times New Roman" w:cs="Times New Roman"/>
          <w:sz w:val="24"/>
          <w:szCs w:val="24"/>
        </w:rPr>
        <w:t>или Ф.М. Достоевского</w:t>
      </w:r>
      <w:r w:rsidRPr="005E4B1D">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соблюдение общечеловеческих норм морали, нравственности и </w:t>
      </w:r>
      <w:r>
        <w:rPr>
          <w:rFonts w:ascii="Times New Roman" w:eastAsia="Times New Roman" w:hAnsi="Times New Roman" w:cs="Times New Roman"/>
          <w:sz w:val="24"/>
          <w:szCs w:val="24"/>
          <w:highlight w:val="white"/>
        </w:rPr>
        <w:lastRenderedPageBreak/>
        <w:t xml:space="preserve">уважение к чести и достоинству любых третьих лиц. </w:t>
      </w:r>
    </w:p>
    <w:p w14:paraId="74AD8050" w14:textId="77777777" w:rsidR="006C3FFB" w:rsidRDefault="00B919E2">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Формат   работ может быть различным: декорация, инсталляция, ландшафтный или интерьерный арт-объект, мозаичное панно, флористическая композиция - </w:t>
      </w:r>
      <w:proofErr w:type="gramStart"/>
      <w:r>
        <w:rPr>
          <w:rFonts w:ascii="Times New Roman" w:eastAsia="Times New Roman" w:hAnsi="Times New Roman" w:cs="Times New Roman"/>
          <w:sz w:val="24"/>
          <w:szCs w:val="24"/>
          <w:highlight w:val="white"/>
        </w:rPr>
        <w:t>или  любой</w:t>
      </w:r>
      <w:proofErr w:type="gramEnd"/>
      <w:r>
        <w:rPr>
          <w:rFonts w:ascii="Times New Roman" w:eastAsia="Times New Roman" w:hAnsi="Times New Roman" w:cs="Times New Roman"/>
          <w:sz w:val="24"/>
          <w:szCs w:val="24"/>
          <w:highlight w:val="white"/>
        </w:rPr>
        <w:t xml:space="preserve"> другой на усмотрение участника. Работа участника сопровождается небольшим комментарием - описанием замысла (текст, видеопрезентация), понятным для членов Жюри (на английском языке или языке автора работы).</w:t>
      </w:r>
    </w:p>
    <w:p w14:paraId="5AAC3FE2" w14:textId="5406952D" w:rsidR="006C3FFB" w:rsidRPr="00E40B8C" w:rsidRDefault="00B919E2" w:rsidP="00E40B8C">
      <w:pPr>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каждому из критериев Жюри выставляет баллы по </w:t>
      </w:r>
      <w:proofErr w:type="spellStart"/>
      <w:r>
        <w:rPr>
          <w:rFonts w:ascii="Times New Roman" w:eastAsia="Times New Roman" w:hAnsi="Times New Roman" w:cs="Times New Roman"/>
          <w:sz w:val="24"/>
          <w:szCs w:val="24"/>
        </w:rPr>
        <w:t>шестибалльной</w:t>
      </w:r>
      <w:proofErr w:type="spellEnd"/>
      <w:r>
        <w:rPr>
          <w:rFonts w:ascii="Times New Roman" w:eastAsia="Times New Roman" w:hAnsi="Times New Roman" w:cs="Times New Roman"/>
          <w:sz w:val="24"/>
          <w:szCs w:val="24"/>
        </w:rPr>
        <w:t xml:space="preserve"> шкале. Максимальная сумма баллов по всем критериям – 30.</w:t>
      </w:r>
    </w:p>
    <w:p w14:paraId="1D1BA06A" w14:textId="77777777" w:rsidR="006C3FFB" w:rsidRDefault="00B919E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Критерий 1 является базовым. При получении 0 баллов по критерию 1 работа по остальным критериям не проверяется.</w:t>
      </w:r>
    </w:p>
    <w:p w14:paraId="52C8531D" w14:textId="167F9533" w:rsidR="006C3FFB" w:rsidRDefault="00E40B8C" w:rsidP="00E40B8C">
      <w:pPr>
        <w:widowControl/>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highlight w:val="white"/>
        </w:rPr>
        <w:t xml:space="preserve">Критерий 1 - </w:t>
      </w:r>
      <w:proofErr w:type="gramStart"/>
      <w:r w:rsidR="00B919E2">
        <w:rPr>
          <w:rFonts w:ascii="Times New Roman" w:eastAsia="Times New Roman" w:hAnsi="Times New Roman" w:cs="Times New Roman"/>
          <w:color w:val="000000"/>
          <w:sz w:val="24"/>
          <w:szCs w:val="24"/>
          <w:highlight w:val="white"/>
        </w:rPr>
        <w:t>соответствие  идее</w:t>
      </w:r>
      <w:proofErr w:type="gramEnd"/>
      <w:r w:rsidR="00B919E2">
        <w:rPr>
          <w:rFonts w:ascii="Times New Roman" w:eastAsia="Times New Roman" w:hAnsi="Times New Roman" w:cs="Times New Roman"/>
          <w:color w:val="000000"/>
          <w:sz w:val="24"/>
          <w:szCs w:val="24"/>
          <w:highlight w:val="white"/>
        </w:rPr>
        <w:t xml:space="preserve"> и теме Конкурса;</w:t>
      </w:r>
    </w:p>
    <w:p w14:paraId="6A29691B" w14:textId="16A41982" w:rsidR="006C3FFB" w:rsidRDefault="00E40B8C" w:rsidP="00E40B8C">
      <w:pPr>
        <w:widowControl/>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r w:rsidRPr="00E40B8C">
        <w:rPr>
          <w:rFonts w:ascii="Times New Roman" w:eastAsia="Times New Roman" w:hAnsi="Times New Roman" w:cs="Times New Roman"/>
          <w:b/>
          <w:color w:val="000000"/>
          <w:sz w:val="24"/>
          <w:szCs w:val="24"/>
        </w:rPr>
        <w:t>Критерий 2</w:t>
      </w:r>
      <w:r>
        <w:rPr>
          <w:rFonts w:ascii="Times New Roman" w:eastAsia="Times New Roman" w:hAnsi="Times New Roman" w:cs="Times New Roman"/>
          <w:color w:val="000000"/>
          <w:sz w:val="24"/>
          <w:szCs w:val="24"/>
        </w:rPr>
        <w:t xml:space="preserve"> - </w:t>
      </w:r>
      <w:r w:rsidR="00B919E2">
        <w:rPr>
          <w:rFonts w:ascii="Times New Roman" w:eastAsia="Times New Roman" w:hAnsi="Times New Roman" w:cs="Times New Roman"/>
          <w:color w:val="000000"/>
          <w:sz w:val="24"/>
          <w:szCs w:val="24"/>
        </w:rPr>
        <w:t>целостность формы и развёрнутость идеи</w:t>
      </w:r>
      <w:r w:rsidR="00B919E2">
        <w:rPr>
          <w:rFonts w:ascii="Times New Roman" w:eastAsia="Times New Roman" w:hAnsi="Times New Roman" w:cs="Times New Roman"/>
          <w:color w:val="000000"/>
          <w:sz w:val="24"/>
          <w:szCs w:val="24"/>
          <w:highlight w:val="white"/>
        </w:rPr>
        <w:t>;</w:t>
      </w:r>
    </w:p>
    <w:p w14:paraId="51B22E63" w14:textId="17F134E5" w:rsidR="006C3FFB" w:rsidRDefault="00E40B8C" w:rsidP="00E40B8C">
      <w:pPr>
        <w:widowControl/>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Критерий 3 - </w:t>
      </w:r>
      <w:r w:rsidR="00B919E2">
        <w:rPr>
          <w:rFonts w:ascii="Times New Roman" w:eastAsia="Times New Roman" w:hAnsi="Times New Roman" w:cs="Times New Roman"/>
          <w:color w:val="000000"/>
          <w:sz w:val="24"/>
          <w:szCs w:val="24"/>
        </w:rPr>
        <w:t>речевое оформление комментария к работе (содержательная полнота комментария, точность и выразительность речи, смысловая связность);</w:t>
      </w:r>
    </w:p>
    <w:p w14:paraId="3BAA764A" w14:textId="5AFFE158" w:rsidR="006C3FFB" w:rsidRDefault="00E40B8C" w:rsidP="00E40B8C">
      <w:pPr>
        <w:widowControl/>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Критерий 4 - </w:t>
      </w:r>
      <w:r w:rsidR="00B919E2">
        <w:rPr>
          <w:rFonts w:ascii="Times New Roman" w:eastAsia="Times New Roman" w:hAnsi="Times New Roman" w:cs="Times New Roman"/>
          <w:color w:val="000000"/>
          <w:sz w:val="24"/>
          <w:szCs w:val="24"/>
          <w:highlight w:val="white"/>
        </w:rPr>
        <w:t>культура речевого поведения, эстетика представления работы;</w:t>
      </w:r>
    </w:p>
    <w:p w14:paraId="1588C50F" w14:textId="19E4C888" w:rsidR="006C3FFB" w:rsidRDefault="00E40B8C" w:rsidP="00E40B8C">
      <w:pPr>
        <w:widowControl/>
        <w:pBdr>
          <w:top w:val="nil"/>
          <w:left w:val="nil"/>
          <w:bottom w:val="nil"/>
          <w:right w:val="nil"/>
          <w:between w:val="nil"/>
        </w:pBdr>
        <w:spacing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Критерий 5 - </w:t>
      </w:r>
      <w:r w:rsidR="00B919E2">
        <w:rPr>
          <w:rFonts w:ascii="Times New Roman" w:eastAsia="Times New Roman" w:hAnsi="Times New Roman" w:cs="Times New Roman"/>
          <w:color w:val="000000"/>
          <w:sz w:val="24"/>
          <w:szCs w:val="24"/>
          <w:highlight w:val="white"/>
        </w:rPr>
        <w:t xml:space="preserve">ответы на вопросы жюри. </w:t>
      </w:r>
    </w:p>
    <w:p w14:paraId="3AFC9190" w14:textId="1B716EAA" w:rsidR="006C3FFB" w:rsidRDefault="00E40B8C">
      <w:pPr>
        <w:widowControl/>
        <w:spacing w:before="360" w:after="2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9</w:t>
      </w:r>
    </w:p>
    <w:p w14:paraId="0669153C" w14:textId="77777777" w:rsidR="006C3FFB" w:rsidRDefault="00B919E2">
      <w:pPr>
        <w:widowControl/>
        <w:spacing w:before="36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Международных Тургеневских чтениях</w:t>
      </w:r>
    </w:p>
    <w:p w14:paraId="0860630F" w14:textId="77777777"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Субъект Российской Федерации/ Иностранное государство</w:t>
      </w:r>
    </w:p>
    <w:p w14:paraId="74C4FC21" w14:textId="77777777"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 Ф.И.О. автора работы (полностью)</w:t>
      </w:r>
    </w:p>
    <w:p w14:paraId="44097B58" w14:textId="77777777"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рождения (</w:t>
      </w:r>
      <w:proofErr w:type="spellStart"/>
      <w:r>
        <w:rPr>
          <w:rFonts w:ascii="Times New Roman" w:eastAsia="Times New Roman" w:hAnsi="Times New Roman" w:cs="Times New Roman"/>
          <w:sz w:val="24"/>
          <w:szCs w:val="24"/>
        </w:rPr>
        <w:t>дд.мм.гг</w:t>
      </w:r>
      <w:proofErr w:type="spellEnd"/>
      <w:r>
        <w:rPr>
          <w:rFonts w:ascii="Times New Roman" w:eastAsia="Times New Roman" w:hAnsi="Times New Roman" w:cs="Times New Roman"/>
          <w:sz w:val="24"/>
          <w:szCs w:val="24"/>
        </w:rPr>
        <w:t>.)</w:t>
      </w:r>
    </w:p>
    <w:p w14:paraId="3ACDB476" w14:textId="77777777"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Номинация </w:t>
      </w:r>
    </w:p>
    <w:p w14:paraId="0090F660" w14:textId="69AF39B6"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5. Название работы, представляемой на Чтения</w:t>
      </w:r>
    </w:p>
    <w:p w14:paraId="0245DFAD" w14:textId="4B64B028" w:rsidR="00E40B8C" w:rsidRDefault="00E40B8C">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 Форма участия на втором туре заключительного этапа: очно/ дистанционно</w:t>
      </w:r>
    </w:p>
    <w:p w14:paraId="54487CBE" w14:textId="48A95D3E" w:rsidR="006C3FFB" w:rsidRDefault="00E40B8C">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919E2">
        <w:rPr>
          <w:rFonts w:ascii="Times New Roman" w:eastAsia="Times New Roman" w:hAnsi="Times New Roman" w:cs="Times New Roman"/>
          <w:sz w:val="24"/>
          <w:szCs w:val="24"/>
        </w:rPr>
        <w:t>. Образовательная организация.</w:t>
      </w:r>
    </w:p>
    <w:p w14:paraId="7BE663E1" w14:textId="77777777" w:rsidR="006C3FFB" w:rsidRDefault="00B919E2">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Фамилия, имя, отчество руководителя работы. </w:t>
      </w:r>
    </w:p>
    <w:p w14:paraId="5092B8C1" w14:textId="075704C2" w:rsidR="006C3FFB" w:rsidRDefault="00E40B8C">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919E2">
        <w:rPr>
          <w:rFonts w:ascii="Times New Roman" w:eastAsia="Times New Roman" w:hAnsi="Times New Roman" w:cs="Times New Roman"/>
          <w:sz w:val="24"/>
          <w:szCs w:val="24"/>
        </w:rPr>
        <w:t>. Контактные данные:</w:t>
      </w:r>
    </w:p>
    <w:p w14:paraId="27C6B46F"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индекс;</w:t>
      </w:r>
    </w:p>
    <w:p w14:paraId="0D04C485"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субъект Российской Федерации – область, край, республика;</w:t>
      </w:r>
    </w:p>
    <w:p w14:paraId="0AF3CCA8"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 (район, поселок и т.д.);</w:t>
      </w:r>
    </w:p>
    <w:p w14:paraId="45FEEE32"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улица;</w:t>
      </w:r>
    </w:p>
    <w:p w14:paraId="6004D199"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дома;</w:t>
      </w:r>
    </w:p>
    <w:p w14:paraId="33E9C7D4"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квартиры;</w:t>
      </w:r>
    </w:p>
    <w:p w14:paraId="2AA3E36A"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мобильный;</w:t>
      </w:r>
    </w:p>
    <w:p w14:paraId="6C58135A"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w:t>
      </w:r>
    </w:p>
    <w:p w14:paraId="09EB463B"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Иностранное государство: </w:t>
      </w:r>
    </w:p>
    <w:p w14:paraId="21F1F384" w14:textId="4E7BFB63"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населенный пункт</w:t>
      </w:r>
      <w:r w:rsidR="005C5FED">
        <w:rPr>
          <w:rFonts w:ascii="Times New Roman" w:eastAsia="Times New Roman" w:hAnsi="Times New Roman" w:cs="Times New Roman"/>
          <w:color w:val="000000"/>
          <w:sz w:val="24"/>
          <w:szCs w:val="24"/>
        </w:rPr>
        <w:t>: город иное поселение</w:t>
      </w:r>
      <w:r>
        <w:rPr>
          <w:rFonts w:ascii="Times New Roman" w:eastAsia="Times New Roman" w:hAnsi="Times New Roman" w:cs="Times New Roman"/>
          <w:color w:val="000000"/>
          <w:sz w:val="24"/>
          <w:szCs w:val="24"/>
        </w:rPr>
        <w:t>;</w:t>
      </w:r>
    </w:p>
    <w:p w14:paraId="5A17DDA0"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улица;</w:t>
      </w:r>
    </w:p>
    <w:p w14:paraId="609E38B0"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дома;</w:t>
      </w:r>
    </w:p>
    <w:p w14:paraId="30F1918E" w14:textId="77777777"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квартиры;</w:t>
      </w:r>
    </w:p>
    <w:p w14:paraId="3E69B15A" w14:textId="34EEDCE9" w:rsidR="006C3FFB" w:rsidRDefault="005C5FED">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мобильный </w:t>
      </w:r>
      <w:r w:rsidR="00B919E2">
        <w:rPr>
          <w:rFonts w:ascii="Times New Roman" w:eastAsia="Times New Roman" w:hAnsi="Times New Roman" w:cs="Times New Roman"/>
          <w:color w:val="000000"/>
          <w:sz w:val="24"/>
          <w:szCs w:val="24"/>
        </w:rPr>
        <w:t>телефон;</w:t>
      </w:r>
    </w:p>
    <w:p w14:paraId="77C5AF72" w14:textId="4A9DB282" w:rsidR="006C3FFB" w:rsidRDefault="00B919E2">
      <w:pPr>
        <w:widowControl/>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w:t>
      </w:r>
    </w:p>
    <w:p w14:paraId="1ED5F33B" w14:textId="74F41013" w:rsidR="005C5FED" w:rsidRDefault="005C5FED" w:rsidP="005C5FED">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каких мероприятиях подготовительного этапа (мастер-классы, лекции-презентации, конкурсы) смогли принять участие?</w:t>
      </w:r>
    </w:p>
    <w:p w14:paraId="521998D8" w14:textId="77777777" w:rsidR="005C5FED" w:rsidRDefault="005C5FED" w:rsidP="005C5FED">
      <w:pPr>
        <w:widowControl/>
        <w:pBdr>
          <w:top w:val="nil"/>
          <w:left w:val="nil"/>
          <w:bottom w:val="nil"/>
          <w:right w:val="nil"/>
          <w:between w:val="nil"/>
        </w:pBdr>
        <w:rPr>
          <w:rFonts w:ascii="Times New Roman" w:eastAsia="Times New Roman" w:hAnsi="Times New Roman" w:cs="Times New Roman"/>
          <w:color w:val="000000"/>
          <w:sz w:val="24"/>
          <w:szCs w:val="24"/>
        </w:rPr>
      </w:pPr>
    </w:p>
    <w:p w14:paraId="75E89BE0" w14:textId="77777777" w:rsidR="006C3FFB" w:rsidRDefault="00B919E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8. Даю согласие на обработку персональных данных в соответствии со статьей 9 Федерального закона от 27 июля 2007 г. № 152-ФЗ «О персональных данных».</w:t>
      </w:r>
    </w:p>
    <w:p w14:paraId="77B0DD21" w14:textId="77777777" w:rsidR="006C3FFB" w:rsidRDefault="00B919E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Чтения) обеспечено соблюдение авторских прав.</w:t>
      </w:r>
    </w:p>
    <w:p w14:paraId="57202576" w14:textId="77777777" w:rsidR="006C3FFB" w:rsidRDefault="00B919E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заполнении необходимо указывать достоверные контактные данные для оперативной связи, проверять корректность номера телефона, почтового адреса и адреса электронной почты. Участник Чтений несет ответственность за предоставление недостоверных контактных данных и дальнейшее неполучение значимой информации, направляемой организаторами Чтений.</w:t>
      </w:r>
    </w:p>
    <w:p w14:paraId="0749FE0E" w14:textId="77777777" w:rsidR="006C3FFB" w:rsidRDefault="006C3FFB">
      <w:pPr>
        <w:jc w:val="left"/>
        <w:rPr>
          <w:rFonts w:ascii="Times New Roman" w:eastAsia="Times New Roman" w:hAnsi="Times New Roman" w:cs="Times New Roman"/>
          <w:sz w:val="24"/>
          <w:szCs w:val="24"/>
        </w:rPr>
      </w:pPr>
    </w:p>
    <w:p w14:paraId="3CA41EED" w14:textId="77777777" w:rsidR="006C3FFB" w:rsidRDefault="006C3FFB">
      <w:pPr>
        <w:jc w:val="right"/>
        <w:rPr>
          <w:rFonts w:ascii="Times New Roman" w:eastAsia="Times New Roman" w:hAnsi="Times New Roman" w:cs="Times New Roman"/>
          <w:sz w:val="24"/>
          <w:szCs w:val="24"/>
        </w:rPr>
      </w:pPr>
    </w:p>
    <w:p w14:paraId="7F433AA4" w14:textId="77777777" w:rsidR="006C3FFB" w:rsidRDefault="006C3FFB">
      <w:pPr>
        <w:jc w:val="right"/>
        <w:rPr>
          <w:rFonts w:ascii="Times New Roman" w:eastAsia="Times New Roman" w:hAnsi="Times New Roman" w:cs="Times New Roman"/>
          <w:sz w:val="24"/>
          <w:szCs w:val="24"/>
        </w:rPr>
      </w:pPr>
    </w:p>
    <w:p w14:paraId="512DAFE5" w14:textId="57A648B4" w:rsidR="006C3FFB" w:rsidRDefault="00B919E2">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1</w:t>
      </w:r>
      <w:r w:rsidR="00E40B8C">
        <w:rPr>
          <w:rFonts w:ascii="Times New Roman" w:eastAsia="Times New Roman" w:hAnsi="Times New Roman" w:cs="Times New Roman"/>
          <w:i/>
          <w:sz w:val="24"/>
          <w:szCs w:val="24"/>
        </w:rPr>
        <w:t>0</w:t>
      </w:r>
    </w:p>
    <w:p w14:paraId="60C1CA04" w14:textId="77777777" w:rsidR="006C3FFB" w:rsidRDefault="006C3FFB">
      <w:pPr>
        <w:jc w:val="right"/>
        <w:rPr>
          <w:rFonts w:ascii="Times New Roman" w:eastAsia="Times New Roman" w:hAnsi="Times New Roman" w:cs="Times New Roman"/>
          <w:sz w:val="24"/>
          <w:szCs w:val="24"/>
        </w:rPr>
      </w:pPr>
    </w:p>
    <w:p w14:paraId="056FF5E4" w14:textId="77777777" w:rsidR="006C3FFB" w:rsidRDefault="006C3FFB">
      <w:pPr>
        <w:jc w:val="center"/>
        <w:rPr>
          <w:rFonts w:ascii="Times New Roman" w:eastAsia="Times New Roman" w:hAnsi="Times New Roman" w:cs="Times New Roman"/>
          <w:b/>
          <w:sz w:val="22"/>
          <w:szCs w:val="22"/>
        </w:rPr>
      </w:pPr>
    </w:p>
    <w:p w14:paraId="3338D7AA"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Согласие участника Международных Тургеневских чтений</w:t>
      </w:r>
    </w:p>
    <w:p w14:paraId="26B65233"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на обработку персональных данных и публикацию конкурсной работы</w:t>
      </w:r>
    </w:p>
    <w:p w14:paraId="3B7C4645" w14:textId="77777777" w:rsidR="006C3FFB" w:rsidRDefault="006C3FFB">
      <w:pPr>
        <w:jc w:val="center"/>
        <w:rPr>
          <w:rFonts w:ascii="Times New Roman" w:eastAsia="Times New Roman" w:hAnsi="Times New Roman" w:cs="Times New Roman"/>
          <w:b/>
          <w:sz w:val="22"/>
          <w:szCs w:val="22"/>
        </w:rPr>
      </w:pPr>
    </w:p>
    <w:p w14:paraId="29A09371"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Я, _________________________________________________________________________________________,</w:t>
      </w:r>
    </w:p>
    <w:p w14:paraId="10452FBE"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w:t>
      </w:r>
    </w:p>
    <w:p w14:paraId="49454FC2"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проживающий по адресу ______________________________________________________________________</w:t>
      </w:r>
    </w:p>
    <w:p w14:paraId="0311A71D"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___________________________________________________________________________________________,</w:t>
      </w:r>
    </w:p>
    <w:p w14:paraId="5744AAA6"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паспорт серия _________ номер__________, выдан: _______________________________________________</w:t>
      </w:r>
    </w:p>
    <w:p w14:paraId="0053751B"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____________________________________________________________________________________________,</w:t>
      </w:r>
    </w:p>
    <w:p w14:paraId="1CC04C46"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(кем и когда выдан)</w:t>
      </w:r>
    </w:p>
    <w:p w14:paraId="183AED81"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руководствуясь </w:t>
      </w:r>
      <w:hyperlink r:id="rId16">
        <w:r>
          <w:rPr>
            <w:rFonts w:ascii="Times New Roman" w:eastAsia="Times New Roman" w:hAnsi="Times New Roman" w:cs="Times New Roman"/>
            <w:sz w:val="22"/>
            <w:szCs w:val="22"/>
          </w:rPr>
          <w:t>ст. 9</w:t>
        </w:r>
      </w:hyperlink>
      <w:r>
        <w:rPr>
          <w:rFonts w:ascii="Times New Roman" w:eastAsia="Times New Roman" w:hAnsi="Times New Roman" w:cs="Times New Roman"/>
          <w:sz w:val="22"/>
          <w:szCs w:val="22"/>
        </w:rPr>
        <w:t xml:space="preserve">, п. 2 ч. 2 ст. 22, п. 6 ч. 3ст. 23 Федерального закона от 27.07.2006 N 152-ФЗ «О персональных данных», заявляю о согласии на обработку Общеобразовательной автономной некоммерческой организацией Школа «НИКА» моих персональных  данных, включающих: </w:t>
      </w:r>
    </w:p>
    <w:p w14:paraId="27B62816"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фамилия, имя, отчество; </w:t>
      </w:r>
    </w:p>
    <w:p w14:paraId="122C8CA4"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год рождения; месяц рождения; дата рождения; </w:t>
      </w:r>
    </w:p>
    <w:p w14:paraId="521C2F57"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место рождения; </w:t>
      </w:r>
    </w:p>
    <w:p w14:paraId="1E510C8D"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w:t>
      </w:r>
    </w:p>
    <w:p w14:paraId="265B3EF0"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гражданство;</w:t>
      </w:r>
    </w:p>
    <w:p w14:paraId="158A3C21"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реквизиты документа, удостоверяющего личность; </w:t>
      </w:r>
    </w:p>
    <w:p w14:paraId="733187A4"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сведения об интересах;</w:t>
      </w:r>
    </w:p>
    <w:p w14:paraId="4E2D8D9F"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электронной почты;</w:t>
      </w:r>
    </w:p>
    <w:p w14:paraId="449EEE18"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w:t>
      </w:r>
    </w:p>
    <w:p w14:paraId="2020E6B0"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других персональных данных, необходимых для реализации целей по обработке, анализу, аудиту и учету лиц, принимающих участие в Чтениях, а также их уведомлению о новостях, изменениях условий Чтений, результатах Чтений и другой информации, предусмотренной Положением о Тургеневских чтениях; </w:t>
      </w:r>
    </w:p>
    <w:p w14:paraId="293EAADB"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иные сведения необходимые для участия в конкурсах/семинарах/иных мероприятиях.</w:t>
      </w:r>
    </w:p>
    <w:p w14:paraId="642D60E2"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3BEAA953" w14:textId="77777777" w:rsidR="006C3FFB" w:rsidRDefault="00B919E2">
      <w:pPr>
        <w:rPr>
          <w:rFonts w:ascii="Courier New" w:eastAsia="Courier New" w:hAnsi="Courier New" w:cs="Courier New"/>
          <w:sz w:val="22"/>
          <w:szCs w:val="22"/>
        </w:rPr>
      </w:pPr>
      <w:bookmarkStart w:id="5" w:name="_2et92p0" w:colFirst="0" w:colLast="0"/>
      <w:bookmarkEnd w:id="5"/>
      <w:r>
        <w:rPr>
          <w:rFonts w:ascii="Times New Roman" w:eastAsia="Times New Roman" w:hAnsi="Times New Roman" w:cs="Times New Roman"/>
          <w:b/>
          <w:sz w:val="22"/>
          <w:szCs w:val="22"/>
        </w:rPr>
        <w:t>Целью обработки персональных данных является:</w:t>
      </w:r>
      <w:r>
        <w:rPr>
          <w:rFonts w:ascii="Times New Roman" w:eastAsia="Times New Roman" w:hAnsi="Times New Roman" w:cs="Times New Roman"/>
          <w:sz w:val="22"/>
          <w:szCs w:val="22"/>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r>
        <w:rPr>
          <w:rFonts w:ascii="Times New Roman" w:eastAsia="Times New Roman" w:hAnsi="Times New Roman" w:cs="Times New Roman"/>
          <w:b/>
          <w:sz w:val="22"/>
          <w:szCs w:val="22"/>
        </w:rPr>
        <w:t xml:space="preserve">соблюдения прав физических лиц при участии в конкурсах/семинарах/иных мероприятиях/и т.п. и (или) в отборах на конкурсы/семинары/иные мероприятия/и т.п., а именно: </w:t>
      </w:r>
    </w:p>
    <w:p w14:paraId="346EAC38" w14:textId="77777777" w:rsidR="006C3FFB" w:rsidRDefault="00B919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организации и проведения Тургеневских чтений, проводимых Общеобразовательной автономной некоммерческой организацией Школа «НИКА» и публикацию конкурсной работы и фотографии, в том числе в информационно-телекоммуникационной сети «Интернет».</w:t>
      </w:r>
    </w:p>
    <w:p w14:paraId="14D1BCBC" w14:textId="77777777" w:rsidR="006C3FFB" w:rsidRDefault="00B919E2">
      <w:pPr>
        <w:rPr>
          <w:rFonts w:ascii="Times New Roman" w:eastAsia="Times New Roman" w:hAnsi="Times New Roman" w:cs="Times New Roman"/>
          <w:sz w:val="22"/>
          <w:szCs w:val="22"/>
        </w:rPr>
      </w:pPr>
      <w:bookmarkStart w:id="6" w:name="_tyjcwt" w:colFirst="0" w:colLast="0"/>
      <w:bookmarkEnd w:id="6"/>
      <w:r>
        <w:rPr>
          <w:rFonts w:ascii="Times New Roman" w:eastAsia="Times New Roman" w:hAnsi="Times New Roman" w:cs="Times New Roman"/>
          <w:b/>
          <w:sz w:val="22"/>
          <w:szCs w:val="22"/>
        </w:rPr>
        <w:lastRenderedPageBreak/>
        <w:t xml:space="preserve">Перечень действий: </w:t>
      </w:r>
      <w:r>
        <w:rPr>
          <w:rFonts w:ascii="Times New Roman" w:eastAsia="Times New Roman" w:hAnsi="Times New Roman" w:cs="Times New Roman"/>
          <w:sz w:val="22"/>
          <w:szCs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4D422A59"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Способы обработки персональных данных:</w:t>
      </w:r>
      <w:r>
        <w:rPr>
          <w:rFonts w:ascii="Times New Roman" w:eastAsia="Times New Roman" w:hAnsi="Times New Roman" w:cs="Times New Roman"/>
          <w:sz w:val="22"/>
          <w:szCs w:val="22"/>
        </w:rPr>
        <w:t xml:space="preserve"> смешанная; с передачей по внутренней сети юридического лица; сети интернет; без передачи по сети Интернет. </w:t>
      </w:r>
    </w:p>
    <w:p w14:paraId="7E5F7F0E"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Трансграничная передача:</w:t>
      </w:r>
      <w:r>
        <w:rPr>
          <w:rFonts w:ascii="Times New Roman" w:eastAsia="Times New Roman" w:hAnsi="Times New Roman" w:cs="Times New Roman"/>
          <w:sz w:val="22"/>
          <w:szCs w:val="22"/>
        </w:rPr>
        <w:t xml:space="preserve"> нет.</w:t>
      </w:r>
    </w:p>
    <w:p w14:paraId="309A3D6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Сведения о местонахождении базы данных:</w:t>
      </w:r>
      <w:r>
        <w:rPr>
          <w:rFonts w:ascii="Times New Roman" w:eastAsia="Times New Roman" w:hAnsi="Times New Roman" w:cs="Times New Roman"/>
          <w:sz w:val="22"/>
          <w:szCs w:val="22"/>
        </w:rPr>
        <w:t xml:space="preserve"> Россия.</w:t>
      </w:r>
    </w:p>
    <w:p w14:paraId="2832D2C4" w14:textId="77777777" w:rsidR="006C3FFB" w:rsidRDefault="00B919E2">
      <w:pPr>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Cрок</w:t>
      </w:r>
      <w:proofErr w:type="spellEnd"/>
      <w:r>
        <w:rPr>
          <w:rFonts w:ascii="Times New Roman" w:eastAsia="Times New Roman" w:hAnsi="Times New Roman" w:cs="Times New Roman"/>
          <w:b/>
          <w:sz w:val="22"/>
          <w:szCs w:val="22"/>
        </w:rPr>
        <w:t xml:space="preserve">, в течение которого действует согласие субъекта персональных данных: </w:t>
      </w:r>
      <w:r>
        <w:rPr>
          <w:rFonts w:ascii="Times New Roman" w:eastAsia="Times New Roman" w:hAnsi="Times New Roman" w:cs="Times New Roman"/>
          <w:sz w:val="22"/>
          <w:szCs w:val="22"/>
        </w:rPr>
        <w:t>бессрочно (с учётом условия прекращения обработки персональных данных).</w:t>
      </w:r>
    </w:p>
    <w:p w14:paraId="40CC7914"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Условия прекращения обработки персональных данных: </w:t>
      </w:r>
      <w:r>
        <w:rPr>
          <w:rFonts w:ascii="Times New Roman" w:eastAsia="Times New Roman" w:hAnsi="Times New Roman" w:cs="Times New Roman"/>
          <w:sz w:val="22"/>
          <w:szCs w:val="22"/>
        </w:rPr>
        <w:t xml:space="preserve">ликвидация Общеобразовательной автономной некоммерческой организацией Школа «НИКА», </w:t>
      </w:r>
      <w:r>
        <w:rPr>
          <w:rFonts w:ascii="Times New Roman" w:eastAsia="Times New Roman" w:hAnsi="Times New Roman" w:cs="Times New Roman"/>
          <w:sz w:val="23"/>
          <w:szCs w:val="23"/>
        </w:rPr>
        <w:t>письменное обращения субъекта персональных данных (отзыв согласия) с требованием о прекращении обработки его персональных данных</w:t>
      </w:r>
      <w:r>
        <w:rPr>
          <w:rFonts w:ascii="Times New Roman" w:eastAsia="Times New Roman" w:hAnsi="Times New Roman" w:cs="Times New Roman"/>
          <w:sz w:val="22"/>
          <w:szCs w:val="22"/>
        </w:rPr>
        <w:t>.</w:t>
      </w:r>
    </w:p>
    <w:p w14:paraId="7F4DBFDD" w14:textId="77777777" w:rsidR="006C3FFB" w:rsidRDefault="00B919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Способ отзыва, если иное не установлено федеральным законом: </w:t>
      </w:r>
      <w:r>
        <w:rPr>
          <w:rFonts w:ascii="Times New Roman" w:eastAsia="Times New Roman" w:hAnsi="Times New Roman" w:cs="Times New Roman"/>
          <w:sz w:val="22"/>
          <w:szCs w:val="22"/>
        </w:rPr>
        <w:t>по почте заказным письмом с уведомлением о вручении.</w:t>
      </w:r>
    </w:p>
    <w:p w14:paraId="64C68C0D"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2FF7B7D9"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Оператор предоставляет персональные данные или поручает их обработку следующим лицам:</w:t>
      </w:r>
    </w:p>
    <w:p w14:paraId="4D54D39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Министерству просвещения Российской Федерации.</w:t>
      </w:r>
    </w:p>
    <w:p w14:paraId="4A4697A2"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Федеральной службе по интеллектуальной собственности.</w:t>
      </w:r>
    </w:p>
    <w:p w14:paraId="1133EFC8"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Чтений.</w:t>
      </w:r>
    </w:p>
    <w:p w14:paraId="10827B8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Экспертам Чтений.</w:t>
      </w:r>
    </w:p>
    <w:p w14:paraId="78CA133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p>
    <w:p w14:paraId="7B509DD0"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14:paraId="5EC33D9B"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Настоящее согласие дано мной добровольно.</w:t>
      </w:r>
    </w:p>
    <w:p w14:paraId="031F45B2" w14:textId="77777777" w:rsidR="006C3FFB" w:rsidRDefault="006C3FFB">
      <w:pPr>
        <w:jc w:val="left"/>
        <w:rPr>
          <w:rFonts w:ascii="Times New Roman" w:eastAsia="Times New Roman" w:hAnsi="Times New Roman" w:cs="Times New Roman"/>
          <w:sz w:val="22"/>
          <w:szCs w:val="22"/>
        </w:rPr>
      </w:pPr>
    </w:p>
    <w:tbl>
      <w:tblPr>
        <w:tblStyle w:val="a7"/>
        <w:tblW w:w="9369" w:type="dxa"/>
        <w:tblInd w:w="0" w:type="dxa"/>
        <w:tblLayout w:type="fixed"/>
        <w:tblLook w:val="0400" w:firstRow="0" w:lastRow="0" w:firstColumn="0" w:lastColumn="0" w:noHBand="0" w:noVBand="1"/>
      </w:tblPr>
      <w:tblGrid>
        <w:gridCol w:w="3936"/>
        <w:gridCol w:w="2089"/>
        <w:gridCol w:w="283"/>
        <w:gridCol w:w="3061"/>
      </w:tblGrid>
      <w:tr w:rsidR="006C3FFB" w14:paraId="63FE40F3" w14:textId="77777777">
        <w:tc>
          <w:tcPr>
            <w:tcW w:w="3936" w:type="dxa"/>
            <w:shd w:val="clear" w:color="auto" w:fill="auto"/>
          </w:tcPr>
          <w:p w14:paraId="61C15DBB" w14:textId="77777777" w:rsidR="006C3FFB" w:rsidRDefault="00B919E2">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 ________ 202_ года </w:t>
            </w:r>
          </w:p>
        </w:tc>
        <w:tc>
          <w:tcPr>
            <w:tcW w:w="2089" w:type="dxa"/>
            <w:tcBorders>
              <w:bottom w:val="single" w:sz="4" w:space="0" w:color="7F7F7F"/>
            </w:tcBorders>
            <w:shd w:val="clear" w:color="auto" w:fill="auto"/>
          </w:tcPr>
          <w:p w14:paraId="5235C53F" w14:textId="77777777" w:rsidR="006C3FFB" w:rsidRDefault="006C3FFB">
            <w:pPr>
              <w:jc w:val="left"/>
              <w:rPr>
                <w:rFonts w:ascii="Times New Roman" w:eastAsia="Times New Roman" w:hAnsi="Times New Roman" w:cs="Times New Roman"/>
                <w:sz w:val="22"/>
                <w:szCs w:val="22"/>
              </w:rPr>
            </w:pPr>
          </w:p>
        </w:tc>
        <w:tc>
          <w:tcPr>
            <w:tcW w:w="283" w:type="dxa"/>
            <w:shd w:val="clear" w:color="auto" w:fill="auto"/>
          </w:tcPr>
          <w:p w14:paraId="73DCEB75" w14:textId="77777777" w:rsidR="006C3FFB" w:rsidRDefault="00B919E2">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061" w:type="dxa"/>
            <w:tcBorders>
              <w:bottom w:val="single" w:sz="4" w:space="0" w:color="7F7F7F"/>
            </w:tcBorders>
            <w:shd w:val="clear" w:color="auto" w:fill="auto"/>
          </w:tcPr>
          <w:p w14:paraId="7D41E515" w14:textId="77777777" w:rsidR="006C3FFB" w:rsidRDefault="006C3FFB">
            <w:pPr>
              <w:jc w:val="left"/>
              <w:rPr>
                <w:rFonts w:ascii="Times New Roman" w:eastAsia="Times New Roman" w:hAnsi="Times New Roman" w:cs="Times New Roman"/>
                <w:sz w:val="22"/>
                <w:szCs w:val="22"/>
              </w:rPr>
            </w:pPr>
          </w:p>
        </w:tc>
      </w:tr>
      <w:tr w:rsidR="006C3FFB" w14:paraId="43594AE2" w14:textId="77777777">
        <w:tc>
          <w:tcPr>
            <w:tcW w:w="3936" w:type="dxa"/>
            <w:shd w:val="clear" w:color="auto" w:fill="auto"/>
          </w:tcPr>
          <w:p w14:paraId="2C0EA0E4" w14:textId="77777777" w:rsidR="006C3FFB" w:rsidRDefault="006C3FFB">
            <w:pPr>
              <w:jc w:val="left"/>
              <w:rPr>
                <w:rFonts w:ascii="Times New Roman" w:eastAsia="Times New Roman" w:hAnsi="Times New Roman" w:cs="Times New Roman"/>
                <w:sz w:val="22"/>
                <w:szCs w:val="22"/>
              </w:rPr>
            </w:pPr>
          </w:p>
        </w:tc>
        <w:tc>
          <w:tcPr>
            <w:tcW w:w="2089" w:type="dxa"/>
            <w:tcBorders>
              <w:top w:val="single" w:sz="4" w:space="0" w:color="7F7F7F"/>
            </w:tcBorders>
            <w:shd w:val="clear" w:color="auto" w:fill="auto"/>
          </w:tcPr>
          <w:p w14:paraId="483F12E9" w14:textId="77777777" w:rsidR="006C3FFB" w:rsidRDefault="00B919E2">
            <w:pPr>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shd w:val="clear" w:color="auto" w:fill="auto"/>
          </w:tcPr>
          <w:p w14:paraId="36C54472" w14:textId="77777777" w:rsidR="006C3FFB" w:rsidRDefault="006C3FFB">
            <w:pPr>
              <w:jc w:val="center"/>
              <w:rPr>
                <w:rFonts w:ascii="Times New Roman" w:eastAsia="Times New Roman" w:hAnsi="Times New Roman" w:cs="Times New Roman"/>
                <w:sz w:val="16"/>
                <w:szCs w:val="16"/>
              </w:rPr>
            </w:pPr>
          </w:p>
        </w:tc>
        <w:tc>
          <w:tcPr>
            <w:tcW w:w="3061" w:type="dxa"/>
            <w:tcBorders>
              <w:top w:val="single" w:sz="4" w:space="0" w:color="7F7F7F"/>
            </w:tcBorders>
            <w:shd w:val="clear" w:color="auto" w:fill="auto"/>
          </w:tcPr>
          <w:p w14:paraId="48DF8E0C" w14:textId="77777777" w:rsidR="006C3FFB" w:rsidRDefault="00B919E2">
            <w:pPr>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Расшифровка</w:t>
            </w:r>
          </w:p>
        </w:tc>
      </w:tr>
    </w:tbl>
    <w:p w14:paraId="539AA8DA" w14:textId="77777777" w:rsidR="006C3FFB" w:rsidRDefault="00B919E2">
      <w:pPr>
        <w:widowControl/>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заполнении необходимо указывать достоверные контактные и паспортные данные, проверять корректность адреса. </w:t>
      </w:r>
    </w:p>
    <w:p w14:paraId="6F4C8A7C" w14:textId="77777777" w:rsidR="006C3FFB" w:rsidRDefault="00B919E2">
      <w:pPr>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 xml:space="preserve">Согласие на обработку персональных данных и публикацию конкурсной заполняется </w:t>
      </w:r>
      <w:r>
        <w:rPr>
          <w:rFonts w:ascii="Times New Roman" w:eastAsia="Times New Roman" w:hAnsi="Times New Roman" w:cs="Times New Roman"/>
          <w:b/>
          <w:i/>
          <w:sz w:val="22"/>
          <w:szCs w:val="22"/>
        </w:rPr>
        <w:t xml:space="preserve">на каждого </w:t>
      </w:r>
      <w:proofErr w:type="gramStart"/>
      <w:r>
        <w:rPr>
          <w:rFonts w:ascii="Times New Roman" w:eastAsia="Times New Roman" w:hAnsi="Times New Roman" w:cs="Times New Roman"/>
          <w:b/>
          <w:i/>
          <w:sz w:val="22"/>
          <w:szCs w:val="22"/>
        </w:rPr>
        <w:t>автора  конкурсной</w:t>
      </w:r>
      <w:proofErr w:type="gramEnd"/>
      <w:r>
        <w:rPr>
          <w:rFonts w:ascii="Times New Roman" w:eastAsia="Times New Roman" w:hAnsi="Times New Roman" w:cs="Times New Roman"/>
          <w:b/>
          <w:i/>
          <w:sz w:val="22"/>
          <w:szCs w:val="22"/>
        </w:rPr>
        <w:t xml:space="preserve"> работы. </w:t>
      </w:r>
    </w:p>
    <w:p w14:paraId="6669A856" w14:textId="77777777" w:rsidR="006C3FFB" w:rsidRDefault="00B919E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Согласие на обработку персональных данных и публикацию конкурсной работы заполняется </w:t>
      </w:r>
      <w:r>
        <w:rPr>
          <w:rFonts w:ascii="Times New Roman" w:eastAsia="Times New Roman" w:hAnsi="Times New Roman" w:cs="Times New Roman"/>
          <w:b/>
          <w:i/>
          <w:sz w:val="22"/>
          <w:szCs w:val="22"/>
        </w:rPr>
        <w:t>в распечатанном виде</w:t>
      </w:r>
      <w:r>
        <w:rPr>
          <w:rFonts w:ascii="Times New Roman" w:eastAsia="Times New Roman" w:hAnsi="Times New Roman" w:cs="Times New Roman"/>
          <w:i/>
          <w:sz w:val="22"/>
          <w:szCs w:val="22"/>
        </w:rPr>
        <w:t xml:space="preserve">, </w:t>
      </w:r>
      <w:r>
        <w:rPr>
          <w:rFonts w:ascii="Times New Roman" w:eastAsia="Times New Roman" w:hAnsi="Times New Roman" w:cs="Times New Roman"/>
          <w:b/>
          <w:i/>
          <w:sz w:val="22"/>
          <w:szCs w:val="22"/>
        </w:rPr>
        <w:t>собственноручно участником Чтений</w:t>
      </w:r>
      <w:r>
        <w:rPr>
          <w:rFonts w:ascii="Times New Roman" w:eastAsia="Times New Roman" w:hAnsi="Times New Roman" w:cs="Times New Roman"/>
          <w:i/>
          <w:sz w:val="22"/>
          <w:szCs w:val="22"/>
        </w:rPr>
        <w:t xml:space="preserve">, подтверждается </w:t>
      </w:r>
      <w:r>
        <w:rPr>
          <w:rFonts w:ascii="Times New Roman" w:eastAsia="Times New Roman" w:hAnsi="Times New Roman" w:cs="Times New Roman"/>
          <w:b/>
          <w:i/>
          <w:sz w:val="22"/>
          <w:szCs w:val="22"/>
        </w:rPr>
        <w:t>оригинальной подписью</w:t>
      </w:r>
      <w:r>
        <w:rPr>
          <w:rFonts w:ascii="Times New Roman" w:eastAsia="Times New Roman" w:hAnsi="Times New Roman" w:cs="Times New Roman"/>
          <w:i/>
          <w:sz w:val="22"/>
          <w:szCs w:val="22"/>
        </w:rPr>
        <w:t xml:space="preserve"> и отправляется по почту </w:t>
      </w:r>
      <w:r>
        <w:rPr>
          <w:rFonts w:ascii="Times New Roman" w:eastAsia="Times New Roman" w:hAnsi="Times New Roman" w:cs="Times New Roman"/>
          <w:sz w:val="24"/>
          <w:szCs w:val="24"/>
        </w:rPr>
        <w:t>turgenev@nika-school.ru</w:t>
      </w:r>
      <w:r>
        <w:rPr>
          <w:rFonts w:ascii="Times New Roman" w:eastAsia="Times New Roman" w:hAnsi="Times New Roman" w:cs="Times New Roman"/>
          <w:i/>
          <w:sz w:val="22"/>
          <w:szCs w:val="22"/>
        </w:rPr>
        <w:t xml:space="preserve"> в сканированном виде.</w:t>
      </w:r>
    </w:p>
    <w:p w14:paraId="7E6BDDA7" w14:textId="77777777" w:rsidR="006C3FFB" w:rsidRDefault="006C3FFB">
      <w:pPr>
        <w:widowControl/>
        <w:jc w:val="right"/>
        <w:rPr>
          <w:rFonts w:ascii="Times New Roman" w:eastAsia="Times New Roman" w:hAnsi="Times New Roman" w:cs="Times New Roman"/>
          <w:sz w:val="24"/>
          <w:szCs w:val="24"/>
        </w:rPr>
      </w:pPr>
    </w:p>
    <w:p w14:paraId="0B235DE3" w14:textId="77777777" w:rsidR="006C3FFB" w:rsidRDefault="006C3FFB">
      <w:pPr>
        <w:widowControl/>
        <w:jc w:val="right"/>
        <w:rPr>
          <w:rFonts w:ascii="Times New Roman" w:eastAsia="Times New Roman" w:hAnsi="Times New Roman" w:cs="Times New Roman"/>
          <w:sz w:val="24"/>
          <w:szCs w:val="24"/>
        </w:rPr>
      </w:pPr>
    </w:p>
    <w:p w14:paraId="66D577A6" w14:textId="77777777" w:rsidR="006C3FFB" w:rsidRDefault="006C3FFB">
      <w:pPr>
        <w:widowControl/>
        <w:rPr>
          <w:rFonts w:ascii="Times New Roman" w:eastAsia="Times New Roman" w:hAnsi="Times New Roman" w:cs="Times New Roman"/>
          <w:sz w:val="24"/>
          <w:szCs w:val="24"/>
        </w:rPr>
      </w:pPr>
    </w:p>
    <w:p w14:paraId="265BFF43" w14:textId="77777777" w:rsidR="006C3FFB" w:rsidRDefault="006C3FFB">
      <w:pPr>
        <w:widowControl/>
        <w:jc w:val="right"/>
        <w:rPr>
          <w:rFonts w:ascii="Times New Roman" w:eastAsia="Times New Roman" w:hAnsi="Times New Roman" w:cs="Times New Roman"/>
          <w:sz w:val="24"/>
          <w:szCs w:val="24"/>
        </w:rPr>
      </w:pPr>
    </w:p>
    <w:p w14:paraId="325C6CA8" w14:textId="4EF3B469" w:rsidR="006C3FFB" w:rsidRDefault="00E40B8C">
      <w:pPr>
        <w:widowControl/>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11</w:t>
      </w:r>
    </w:p>
    <w:p w14:paraId="1EC12F2B" w14:textId="77777777" w:rsidR="006C3FFB" w:rsidRDefault="006C3FFB">
      <w:pPr>
        <w:widowControl/>
        <w:jc w:val="right"/>
        <w:rPr>
          <w:rFonts w:ascii="Times New Roman" w:eastAsia="Times New Roman" w:hAnsi="Times New Roman" w:cs="Times New Roman"/>
          <w:sz w:val="22"/>
          <w:szCs w:val="22"/>
        </w:rPr>
      </w:pPr>
    </w:p>
    <w:p w14:paraId="743B38B2"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Согласие родителя (законного представителя) участника </w:t>
      </w:r>
    </w:p>
    <w:p w14:paraId="1EFAE7B9" w14:textId="77777777" w:rsidR="006C3FFB" w:rsidRDefault="00B919E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Тургеневских чтений на обработку персональных данных и публикацию конкурсной работы несовершеннолетнего</w:t>
      </w:r>
    </w:p>
    <w:p w14:paraId="1A985CC8" w14:textId="77777777" w:rsidR="006C3FFB" w:rsidRDefault="006C3FFB">
      <w:pPr>
        <w:jc w:val="left"/>
        <w:rPr>
          <w:rFonts w:ascii="Times New Roman" w:eastAsia="Times New Roman" w:hAnsi="Times New Roman" w:cs="Times New Roman"/>
          <w:sz w:val="22"/>
          <w:szCs w:val="22"/>
        </w:rPr>
      </w:pPr>
    </w:p>
    <w:p w14:paraId="622C1D73"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Я, _________________________________________________________________________________________,</w:t>
      </w:r>
    </w:p>
    <w:p w14:paraId="5172B8D7"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родителя (законного представителя полностью)</w:t>
      </w:r>
    </w:p>
    <w:p w14:paraId="3929F7CF"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проживающий по адресу ______________________________________________________________________,</w:t>
      </w:r>
    </w:p>
    <w:p w14:paraId="1A1482AA"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паспорт серия _________ номер__________, выдан: _______________________________________________</w:t>
      </w:r>
    </w:p>
    <w:p w14:paraId="1FE56BA8"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____________________________________________________________________________________________,</w:t>
      </w:r>
    </w:p>
    <w:p w14:paraId="3F5FD2D7"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(кем и когда выдан)</w:t>
      </w:r>
    </w:p>
    <w:p w14:paraId="5A284E88" w14:textId="77777777" w:rsidR="006C3FFB" w:rsidRDefault="00B919E2">
      <w:pPr>
        <w:spacing w:after="120"/>
        <w:jc w:val="left"/>
        <w:rPr>
          <w:rFonts w:ascii="Times New Roman" w:eastAsia="Times New Roman" w:hAnsi="Times New Roman" w:cs="Times New Roman"/>
          <w:sz w:val="16"/>
          <w:szCs w:val="16"/>
        </w:rPr>
      </w:pPr>
      <w:r>
        <w:rPr>
          <w:rFonts w:ascii="Times New Roman" w:eastAsia="Times New Roman" w:hAnsi="Times New Roman" w:cs="Times New Roman"/>
          <w:sz w:val="22"/>
          <w:szCs w:val="22"/>
        </w:rPr>
        <w:t>являясь родителем (законным представителем) ____________________________________________________________________________________________,</w:t>
      </w:r>
    </w:p>
    <w:p w14:paraId="57599BBC"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ребенка (подопечного) полностью)</w:t>
      </w:r>
    </w:p>
    <w:p w14:paraId="23B85D74"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на основании ________________________________________________________________________________,</w:t>
      </w:r>
    </w:p>
    <w:p w14:paraId="72E60307"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(реквизиты доверенности или иного документа, подтверждающего полномочия представителя)</w:t>
      </w:r>
    </w:p>
    <w:p w14:paraId="7D0F2637"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проживающего по адресу ______________________________________________________________________,</w:t>
      </w:r>
    </w:p>
    <w:p w14:paraId="493A03CA"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паспорт (свидетельство о рождении) серия _________ номер __________, выдан: _______________________</w:t>
      </w:r>
    </w:p>
    <w:p w14:paraId="51B0474E" w14:textId="77777777" w:rsidR="006C3FFB" w:rsidRDefault="00B919E2">
      <w:pPr>
        <w:spacing w:after="1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____________________________________________________________________________________________,</w:t>
      </w:r>
    </w:p>
    <w:p w14:paraId="72AC5CE4" w14:textId="77777777" w:rsidR="006C3FFB" w:rsidRDefault="00B919E2">
      <w:pPr>
        <w:spacing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(кем и когда выдан)</w:t>
      </w:r>
    </w:p>
    <w:p w14:paraId="597483B3" w14:textId="77777777" w:rsidR="006C3FFB" w:rsidRDefault="00B919E2">
      <w:pPr>
        <w:rPr>
          <w:rFonts w:ascii="Times New Roman" w:eastAsia="Times New Roman" w:hAnsi="Times New Roman" w:cs="Times New Roman"/>
          <w:sz w:val="22"/>
          <w:szCs w:val="22"/>
        </w:rPr>
      </w:pPr>
      <w:bookmarkStart w:id="7" w:name="_3dy6vkm" w:colFirst="0" w:colLast="0"/>
      <w:bookmarkEnd w:id="7"/>
      <w:r>
        <w:rPr>
          <w:rFonts w:ascii="Times New Roman" w:eastAsia="Times New Roman" w:hAnsi="Times New Roman" w:cs="Times New Roman"/>
          <w:sz w:val="22"/>
          <w:szCs w:val="22"/>
        </w:rPr>
        <w:t xml:space="preserve">настоящим согласием подтверждаю согласие на использование персональных данных моего ребенка (подопечного) в целях соблюдения прав физических лиц при участии в конкурсах/семинарах/иных мероприятиях/и т.п. и (или) в отборах на конкурсы/семинары/иные мероприятия/и </w:t>
      </w:r>
      <w:proofErr w:type="spellStart"/>
      <w:r>
        <w:rPr>
          <w:rFonts w:ascii="Times New Roman" w:eastAsia="Times New Roman" w:hAnsi="Times New Roman" w:cs="Times New Roman"/>
          <w:sz w:val="22"/>
          <w:szCs w:val="22"/>
        </w:rPr>
        <w:t>т.п</w:t>
      </w:r>
      <w:proofErr w:type="spellEnd"/>
      <w:r>
        <w:rPr>
          <w:rFonts w:ascii="Times New Roman" w:eastAsia="Times New Roman" w:hAnsi="Times New Roman" w:cs="Times New Roman"/>
          <w:sz w:val="22"/>
          <w:szCs w:val="22"/>
        </w:rPr>
        <w:t>, а именно организации и проведения Тургеневских чтений, проводимых Общеобразовательной автономной некоммерческой организацией Школа «НИКА» и публикацию конкурсной работы и фотографии своего несовершеннолетнего ребенка, в том числе в информационно-телекоммуникационной сети «Интернет».</w:t>
      </w:r>
    </w:p>
    <w:p w14:paraId="65ED4104"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распространение (в том числе передачу третьим лицам, включая средства массовой информации).</w:t>
      </w:r>
    </w:p>
    <w:p w14:paraId="59E4323C"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Настоящим согласием я даю согласие на обработку следующих персональных данных моего ребенка (подопечного): </w:t>
      </w:r>
    </w:p>
    <w:p w14:paraId="22680456"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w:t>
      </w:r>
    </w:p>
    <w:p w14:paraId="0B7B173C"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год рождения; </w:t>
      </w:r>
    </w:p>
    <w:p w14:paraId="0C3710EC"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месяц рождения; </w:t>
      </w:r>
    </w:p>
    <w:p w14:paraId="3790E316"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дата рождения; </w:t>
      </w:r>
    </w:p>
    <w:p w14:paraId="4C64830E"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место рождения; </w:t>
      </w:r>
    </w:p>
    <w:p w14:paraId="4704958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w:t>
      </w:r>
    </w:p>
    <w:p w14:paraId="15E9A6B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гражданство;</w:t>
      </w:r>
    </w:p>
    <w:p w14:paraId="3FADEE02"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реквизиты документа, удостоверяющего личность; </w:t>
      </w:r>
    </w:p>
    <w:p w14:paraId="0E90A4A9"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сведения об интересах;</w:t>
      </w:r>
    </w:p>
    <w:p w14:paraId="5E09AA61"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электронной почты;</w:t>
      </w:r>
    </w:p>
    <w:p w14:paraId="33DA33EA"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w:t>
      </w:r>
    </w:p>
    <w:p w14:paraId="55066854"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другие персональные данные, необходимые для реализации целей по обработке, анализу, аудиту и учету лиц, принимающих участие в Чтениях, а также их уведомлению о новостях, изменениях условий Чтений, результатах Чтений и другой информации, предусмотренной Положением о Тургеневских чтениях; </w:t>
      </w:r>
    </w:p>
    <w:p w14:paraId="71DD53ED"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иные сведения необходимые для участия в конкурсах/семинарах/иных мероприятиях.</w:t>
      </w:r>
    </w:p>
    <w:p w14:paraId="52E99D23"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673E333C"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Я согласен(-сна), что следующие сведения о моем </w:t>
      </w:r>
      <w:r>
        <w:rPr>
          <w:rFonts w:ascii="Thorndale AMT" w:eastAsia="Thorndale AMT" w:hAnsi="Thorndale AMT" w:cs="Thorndale AMT"/>
          <w:sz w:val="22"/>
          <w:szCs w:val="22"/>
        </w:rPr>
        <w:t>ребенке (</w:t>
      </w:r>
      <w:r>
        <w:rPr>
          <w:rFonts w:ascii="Times New Roman" w:eastAsia="Times New Roman" w:hAnsi="Times New Roman" w:cs="Times New Roman"/>
          <w:sz w:val="22"/>
          <w:szCs w:val="22"/>
        </w:rPr>
        <w:t xml:space="preserve">подопечном): «фамилия, имя, отчество, пол, дата рождения, название и номер школы, класс, </w:t>
      </w:r>
      <w:r>
        <w:rPr>
          <w:rFonts w:ascii="Thorndale AMT" w:eastAsia="Thorndale AMT" w:hAnsi="Thorndale AMT" w:cs="Thorndale AMT"/>
          <w:sz w:val="22"/>
          <w:szCs w:val="22"/>
        </w:rPr>
        <w:t>результат участия</w:t>
      </w:r>
      <w:r>
        <w:rPr>
          <w:rFonts w:ascii="Times New Roman" w:eastAsia="Times New Roman" w:hAnsi="Times New Roman" w:cs="Times New Roman"/>
          <w:sz w:val="22"/>
          <w:szCs w:val="22"/>
        </w:rPr>
        <w:t>» - могут быть указаны на дипломах.</w:t>
      </w:r>
    </w:p>
    <w:p w14:paraId="584077BC"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Я согласен(-сна), что следующие сведения о моем </w:t>
      </w:r>
      <w:r>
        <w:rPr>
          <w:rFonts w:ascii="Thorndale AMT" w:eastAsia="Thorndale AMT" w:hAnsi="Thorndale AMT" w:cs="Thorndale AMT"/>
          <w:sz w:val="22"/>
          <w:szCs w:val="22"/>
        </w:rPr>
        <w:t>ребенке (</w:t>
      </w:r>
      <w:r>
        <w:rPr>
          <w:rFonts w:ascii="Times New Roman" w:eastAsia="Times New Roman" w:hAnsi="Times New Roman" w:cs="Times New Roman"/>
          <w:sz w:val="22"/>
          <w:szCs w:val="22"/>
        </w:rPr>
        <w:t xml:space="preserve">подопечном): «фамилия, имя, отчество, пол, название и номер школы, класс, </w:t>
      </w:r>
      <w:r>
        <w:rPr>
          <w:rFonts w:ascii="Thorndale AMT" w:eastAsia="Thorndale AMT" w:hAnsi="Thorndale AMT" w:cs="Thorndale AMT"/>
          <w:sz w:val="22"/>
          <w:szCs w:val="22"/>
        </w:rPr>
        <w:t>результат участия</w:t>
      </w:r>
      <w:r>
        <w:rPr>
          <w:rFonts w:ascii="Times New Roman" w:eastAsia="Times New Roman" w:hAnsi="Times New Roman" w:cs="Times New Roman"/>
          <w:sz w:val="22"/>
          <w:szCs w:val="22"/>
        </w:rPr>
        <w:t>» - могут быть размещены на сайтах в списках победителей заочного и очного этапов Чтений.</w:t>
      </w:r>
    </w:p>
    <w:p w14:paraId="3C3E5990" w14:textId="77777777" w:rsidR="006C3FFB" w:rsidRDefault="00B919E2">
      <w:pPr>
        <w:widowControl/>
        <w:tabs>
          <w:tab w:val="left" w:pos="142"/>
        </w:tabs>
        <w:rPr>
          <w:rFonts w:ascii="Times New Roman" w:eastAsia="Times New Roman" w:hAnsi="Times New Roman" w:cs="Times New Roman"/>
          <w:sz w:val="22"/>
          <w:szCs w:val="22"/>
        </w:rPr>
      </w:pPr>
      <w:r>
        <w:rPr>
          <w:rFonts w:ascii="Times New Roman" w:eastAsia="Times New Roman" w:hAnsi="Times New Roman" w:cs="Times New Roman"/>
          <w:sz w:val="22"/>
          <w:szCs w:val="22"/>
        </w:rPr>
        <w:t>Я даю согласие на размещение персональных данных моего ребенка (подопечного) в списках, оператором которых является Общеобразовательная автономная некоммерческая организация Школа «НИКА»:</w:t>
      </w:r>
    </w:p>
    <w:p w14:paraId="3EFEC33A" w14:textId="77777777" w:rsidR="006C3FFB" w:rsidRDefault="00B919E2">
      <w:pPr>
        <w:widowControl/>
        <w:tabs>
          <w:tab w:val="left" w:pos="142"/>
        </w:tabs>
        <w:rPr>
          <w:rFonts w:ascii="Times New Roman" w:eastAsia="Times New Roman" w:hAnsi="Times New Roman" w:cs="Times New Roman"/>
          <w:sz w:val="22"/>
          <w:szCs w:val="22"/>
        </w:rPr>
      </w:pPr>
      <w:r>
        <w:rPr>
          <w:rFonts w:ascii="Times New Roman" w:eastAsia="Times New Roman" w:hAnsi="Times New Roman" w:cs="Times New Roman"/>
          <w:sz w:val="22"/>
          <w:szCs w:val="22"/>
        </w:rPr>
        <w:t>– приглашенных на очный этап Чтений;</w:t>
      </w:r>
    </w:p>
    <w:p w14:paraId="4E9460B6" w14:textId="77777777" w:rsidR="006C3FFB" w:rsidRDefault="00B919E2">
      <w:pPr>
        <w:widowControl/>
        <w:tabs>
          <w:tab w:val="left" w:pos="142"/>
        </w:tabs>
        <w:rPr>
          <w:rFonts w:ascii="Times New Roman" w:eastAsia="Times New Roman" w:hAnsi="Times New Roman" w:cs="Times New Roman"/>
          <w:sz w:val="22"/>
          <w:szCs w:val="22"/>
        </w:rPr>
      </w:pPr>
      <w:r>
        <w:rPr>
          <w:rFonts w:ascii="Times New Roman" w:eastAsia="Times New Roman" w:hAnsi="Times New Roman" w:cs="Times New Roman"/>
          <w:sz w:val="22"/>
          <w:szCs w:val="22"/>
        </w:rPr>
        <w:t>– лауреатов и победителей Чтений.</w:t>
      </w:r>
    </w:p>
    <w:p w14:paraId="2D4EFB63"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Способы обработки персональных данных:</w:t>
      </w:r>
      <w:r>
        <w:rPr>
          <w:rFonts w:ascii="Times New Roman" w:eastAsia="Times New Roman" w:hAnsi="Times New Roman" w:cs="Times New Roman"/>
          <w:sz w:val="22"/>
          <w:szCs w:val="22"/>
        </w:rPr>
        <w:t xml:space="preserve"> смешанная; с передачей по внутренней сети юридического лица сети интернет; без передачи по сети Интернет. </w:t>
      </w:r>
    </w:p>
    <w:p w14:paraId="4A0ED390"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Трансграничная передача:</w:t>
      </w:r>
      <w:r>
        <w:rPr>
          <w:rFonts w:ascii="Times New Roman" w:eastAsia="Times New Roman" w:hAnsi="Times New Roman" w:cs="Times New Roman"/>
          <w:sz w:val="22"/>
          <w:szCs w:val="22"/>
        </w:rPr>
        <w:t xml:space="preserve"> нет.</w:t>
      </w:r>
    </w:p>
    <w:p w14:paraId="35D729E8"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Сведения о местонахождении базы данных:</w:t>
      </w:r>
      <w:r>
        <w:rPr>
          <w:rFonts w:ascii="Times New Roman" w:eastAsia="Times New Roman" w:hAnsi="Times New Roman" w:cs="Times New Roman"/>
          <w:sz w:val="22"/>
          <w:szCs w:val="22"/>
        </w:rPr>
        <w:t xml:space="preserve"> Россия.</w:t>
      </w:r>
    </w:p>
    <w:p w14:paraId="1A6F8705" w14:textId="77777777" w:rsidR="006C3FFB" w:rsidRDefault="00B919E2">
      <w:pPr>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Cрок</w:t>
      </w:r>
      <w:proofErr w:type="spellEnd"/>
      <w:r>
        <w:rPr>
          <w:rFonts w:ascii="Times New Roman" w:eastAsia="Times New Roman" w:hAnsi="Times New Roman" w:cs="Times New Roman"/>
          <w:b/>
          <w:sz w:val="22"/>
          <w:szCs w:val="22"/>
        </w:rPr>
        <w:t xml:space="preserve">, в течение которого действует согласие субъекта персональных данных: </w:t>
      </w:r>
      <w:r>
        <w:rPr>
          <w:rFonts w:ascii="Times New Roman" w:eastAsia="Times New Roman" w:hAnsi="Times New Roman" w:cs="Times New Roman"/>
          <w:sz w:val="22"/>
          <w:szCs w:val="22"/>
        </w:rPr>
        <w:t>бессрочно (с учётом условия прекращения обработки персональных данных).</w:t>
      </w:r>
    </w:p>
    <w:p w14:paraId="439B8735"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Условия прекращения обработки персональных данных: </w:t>
      </w:r>
      <w:r>
        <w:rPr>
          <w:rFonts w:ascii="Times New Roman" w:eastAsia="Times New Roman" w:hAnsi="Times New Roman" w:cs="Times New Roman"/>
          <w:sz w:val="22"/>
          <w:szCs w:val="22"/>
        </w:rPr>
        <w:t xml:space="preserve">ликвидация Общеобразовательной автономной некоммерческой организацией Школа «НИКА», </w:t>
      </w:r>
      <w:r>
        <w:rPr>
          <w:rFonts w:ascii="Times New Roman" w:eastAsia="Times New Roman" w:hAnsi="Times New Roman" w:cs="Times New Roman"/>
          <w:sz w:val="23"/>
          <w:szCs w:val="23"/>
        </w:rPr>
        <w:t>письменное обращения субъекта персональных данных (отзыв согласия) с требованием о прекращении обработки его персональных данных</w:t>
      </w:r>
      <w:r>
        <w:rPr>
          <w:rFonts w:ascii="Times New Roman" w:eastAsia="Times New Roman" w:hAnsi="Times New Roman" w:cs="Times New Roman"/>
          <w:sz w:val="22"/>
          <w:szCs w:val="22"/>
        </w:rPr>
        <w:t>.</w:t>
      </w:r>
    </w:p>
    <w:p w14:paraId="409EE587" w14:textId="77777777" w:rsidR="006C3FFB" w:rsidRDefault="00B919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Способ отзыва, если иное не установлено федеральным законом: </w:t>
      </w:r>
      <w:r>
        <w:rPr>
          <w:rFonts w:ascii="Times New Roman" w:eastAsia="Times New Roman" w:hAnsi="Times New Roman" w:cs="Times New Roman"/>
          <w:sz w:val="22"/>
          <w:szCs w:val="22"/>
        </w:rPr>
        <w:t>по почте заказным письмом с уведомлением о вручении.</w:t>
      </w:r>
    </w:p>
    <w:p w14:paraId="2AD84DC0"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472B9332"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Оператор предоставляет персональные данные или поручает их обработку следующим лицам:</w:t>
      </w:r>
    </w:p>
    <w:p w14:paraId="6DBAB3D6"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Министерству просвещения Российской Федерации.</w:t>
      </w:r>
    </w:p>
    <w:p w14:paraId="2E920E4E"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Федеральной службе по интеллектуальной собственности.</w:t>
      </w:r>
    </w:p>
    <w:p w14:paraId="343BA007"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Чтений.</w:t>
      </w:r>
    </w:p>
    <w:p w14:paraId="6E76F047"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 Экспертам Чтений.</w:t>
      </w:r>
    </w:p>
    <w:p w14:paraId="63ECB56C" w14:textId="77777777" w:rsidR="006C3FFB" w:rsidRDefault="00B919E2">
      <w:pPr>
        <w:rPr>
          <w:rFonts w:ascii="Courier New" w:eastAsia="Courier New" w:hAnsi="Courier New" w:cs="Courier New"/>
          <w:sz w:val="18"/>
          <w:szCs w:val="18"/>
        </w:rPr>
      </w:pPr>
      <w:r>
        <w:rPr>
          <w:rFonts w:ascii="Times New Roman" w:eastAsia="Times New Roman" w:hAnsi="Times New Roman" w:cs="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Pr>
          <w:rFonts w:ascii="Courier New" w:eastAsia="Courier New" w:hAnsi="Courier New" w:cs="Courier New"/>
          <w:sz w:val="18"/>
          <w:szCs w:val="18"/>
        </w:rPr>
        <w:t>.</w:t>
      </w:r>
    </w:p>
    <w:p w14:paraId="0AF8E427"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14:paraId="09555F93"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2B402EBF" w14:textId="77777777" w:rsidR="006C3FFB" w:rsidRDefault="00B919E2">
      <w:pPr>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Настоящее согласие дано мной добровольно.</w:t>
      </w:r>
    </w:p>
    <w:p w14:paraId="584E0C88" w14:textId="77777777" w:rsidR="006C3FFB" w:rsidRDefault="006C3FFB">
      <w:pPr>
        <w:jc w:val="left"/>
        <w:rPr>
          <w:rFonts w:ascii="Times New Roman" w:eastAsia="Times New Roman" w:hAnsi="Times New Roman" w:cs="Times New Roman"/>
          <w:sz w:val="22"/>
          <w:szCs w:val="22"/>
        </w:rPr>
      </w:pPr>
      <w:bookmarkStart w:id="8" w:name="_1t3h5sf" w:colFirst="0" w:colLast="0"/>
      <w:bookmarkEnd w:id="8"/>
    </w:p>
    <w:tbl>
      <w:tblPr>
        <w:tblStyle w:val="a8"/>
        <w:tblW w:w="9369" w:type="dxa"/>
        <w:tblInd w:w="0" w:type="dxa"/>
        <w:tblLayout w:type="fixed"/>
        <w:tblLook w:val="0400" w:firstRow="0" w:lastRow="0" w:firstColumn="0" w:lastColumn="0" w:noHBand="0" w:noVBand="1"/>
      </w:tblPr>
      <w:tblGrid>
        <w:gridCol w:w="3936"/>
        <w:gridCol w:w="2089"/>
        <w:gridCol w:w="283"/>
        <w:gridCol w:w="3061"/>
      </w:tblGrid>
      <w:tr w:rsidR="006C3FFB" w14:paraId="6AE54404" w14:textId="77777777">
        <w:tc>
          <w:tcPr>
            <w:tcW w:w="3936" w:type="dxa"/>
            <w:shd w:val="clear" w:color="auto" w:fill="auto"/>
          </w:tcPr>
          <w:p w14:paraId="4543B19F" w14:textId="77777777" w:rsidR="006C3FFB" w:rsidRDefault="00B919E2">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 ________ 202_ года </w:t>
            </w:r>
          </w:p>
        </w:tc>
        <w:tc>
          <w:tcPr>
            <w:tcW w:w="2089" w:type="dxa"/>
            <w:tcBorders>
              <w:bottom w:val="single" w:sz="4" w:space="0" w:color="7F7F7F"/>
            </w:tcBorders>
            <w:shd w:val="clear" w:color="auto" w:fill="auto"/>
          </w:tcPr>
          <w:p w14:paraId="5101F009" w14:textId="77777777" w:rsidR="006C3FFB" w:rsidRDefault="006C3FFB">
            <w:pPr>
              <w:jc w:val="left"/>
              <w:rPr>
                <w:rFonts w:ascii="Times New Roman" w:eastAsia="Times New Roman" w:hAnsi="Times New Roman" w:cs="Times New Roman"/>
                <w:sz w:val="22"/>
                <w:szCs w:val="22"/>
              </w:rPr>
            </w:pPr>
          </w:p>
        </w:tc>
        <w:tc>
          <w:tcPr>
            <w:tcW w:w="283" w:type="dxa"/>
            <w:shd w:val="clear" w:color="auto" w:fill="auto"/>
          </w:tcPr>
          <w:p w14:paraId="526269DA" w14:textId="77777777" w:rsidR="006C3FFB" w:rsidRDefault="00B919E2">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061" w:type="dxa"/>
            <w:tcBorders>
              <w:bottom w:val="single" w:sz="4" w:space="0" w:color="7F7F7F"/>
            </w:tcBorders>
            <w:shd w:val="clear" w:color="auto" w:fill="auto"/>
          </w:tcPr>
          <w:p w14:paraId="2483AF35" w14:textId="77777777" w:rsidR="006C3FFB" w:rsidRDefault="006C3FFB">
            <w:pPr>
              <w:jc w:val="left"/>
              <w:rPr>
                <w:rFonts w:ascii="Times New Roman" w:eastAsia="Times New Roman" w:hAnsi="Times New Roman" w:cs="Times New Roman"/>
                <w:sz w:val="22"/>
                <w:szCs w:val="22"/>
              </w:rPr>
            </w:pPr>
          </w:p>
        </w:tc>
      </w:tr>
      <w:tr w:rsidR="006C3FFB" w14:paraId="5AF9C814" w14:textId="77777777">
        <w:tc>
          <w:tcPr>
            <w:tcW w:w="3936" w:type="dxa"/>
            <w:shd w:val="clear" w:color="auto" w:fill="auto"/>
          </w:tcPr>
          <w:p w14:paraId="786F3D65" w14:textId="77777777" w:rsidR="006C3FFB" w:rsidRDefault="006C3FFB">
            <w:pPr>
              <w:jc w:val="left"/>
              <w:rPr>
                <w:rFonts w:ascii="Times New Roman" w:eastAsia="Times New Roman" w:hAnsi="Times New Roman" w:cs="Times New Roman"/>
                <w:sz w:val="22"/>
                <w:szCs w:val="22"/>
              </w:rPr>
            </w:pPr>
          </w:p>
        </w:tc>
        <w:tc>
          <w:tcPr>
            <w:tcW w:w="2089" w:type="dxa"/>
            <w:tcBorders>
              <w:top w:val="single" w:sz="4" w:space="0" w:color="7F7F7F"/>
            </w:tcBorders>
            <w:shd w:val="clear" w:color="auto" w:fill="auto"/>
          </w:tcPr>
          <w:p w14:paraId="5E9333EA" w14:textId="77777777" w:rsidR="006C3FFB" w:rsidRDefault="00B919E2">
            <w:pPr>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shd w:val="clear" w:color="auto" w:fill="auto"/>
          </w:tcPr>
          <w:p w14:paraId="503B8B52" w14:textId="77777777" w:rsidR="006C3FFB" w:rsidRDefault="006C3FFB">
            <w:pPr>
              <w:jc w:val="center"/>
              <w:rPr>
                <w:rFonts w:ascii="Times New Roman" w:eastAsia="Times New Roman" w:hAnsi="Times New Roman" w:cs="Times New Roman"/>
                <w:sz w:val="16"/>
                <w:szCs w:val="16"/>
              </w:rPr>
            </w:pPr>
          </w:p>
        </w:tc>
        <w:tc>
          <w:tcPr>
            <w:tcW w:w="3061" w:type="dxa"/>
            <w:tcBorders>
              <w:top w:val="single" w:sz="4" w:space="0" w:color="7F7F7F"/>
            </w:tcBorders>
            <w:shd w:val="clear" w:color="auto" w:fill="auto"/>
          </w:tcPr>
          <w:p w14:paraId="175CB789" w14:textId="77777777" w:rsidR="006C3FFB" w:rsidRDefault="00B919E2">
            <w:pPr>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Расшифровка</w:t>
            </w:r>
          </w:p>
        </w:tc>
      </w:tr>
    </w:tbl>
    <w:p w14:paraId="3B7D81C8" w14:textId="77777777" w:rsidR="006C3FFB" w:rsidRDefault="006C3FFB">
      <w:pPr>
        <w:jc w:val="left"/>
        <w:rPr>
          <w:rFonts w:ascii="Thorndale AMT" w:eastAsia="Thorndale AMT" w:hAnsi="Thorndale AMT" w:cs="Thorndale AMT"/>
          <w:sz w:val="22"/>
          <w:szCs w:val="22"/>
        </w:rPr>
      </w:pPr>
    </w:p>
    <w:p w14:paraId="58E89951" w14:textId="77777777" w:rsidR="006C3FFB" w:rsidRDefault="00B919E2">
      <w:pPr>
        <w:widowControl/>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заполнении необходимо указывать достоверные контактные и паспортные данные, проверять корректность адреса. </w:t>
      </w:r>
    </w:p>
    <w:p w14:paraId="6E4E9316" w14:textId="77777777" w:rsidR="006C3FFB" w:rsidRDefault="00B919E2">
      <w:pPr>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 xml:space="preserve">Согласие родителя (лица, его заменяющего) на обработку персональных данных и публикацию конкурсной работы своего ребенка (подопечного) заполняется </w:t>
      </w:r>
      <w:r>
        <w:rPr>
          <w:rFonts w:ascii="Times New Roman" w:eastAsia="Times New Roman" w:hAnsi="Times New Roman" w:cs="Times New Roman"/>
          <w:b/>
          <w:i/>
          <w:sz w:val="22"/>
          <w:szCs w:val="22"/>
        </w:rPr>
        <w:t xml:space="preserve">на каждого несовершеннолетнего автора конкурсной работы. </w:t>
      </w:r>
    </w:p>
    <w:p w14:paraId="576DAAF4" w14:textId="77777777" w:rsidR="006C3FFB" w:rsidRDefault="00B919E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Согласие на обработку персональных данных и публикацию конкурсной работы заполняется </w:t>
      </w:r>
      <w:r>
        <w:rPr>
          <w:rFonts w:ascii="Times New Roman" w:eastAsia="Times New Roman" w:hAnsi="Times New Roman" w:cs="Times New Roman"/>
          <w:b/>
          <w:i/>
          <w:sz w:val="22"/>
          <w:szCs w:val="22"/>
        </w:rPr>
        <w:t>в распечатанном виде</w:t>
      </w:r>
      <w:r>
        <w:rPr>
          <w:rFonts w:ascii="Times New Roman" w:eastAsia="Times New Roman" w:hAnsi="Times New Roman" w:cs="Times New Roman"/>
          <w:i/>
          <w:sz w:val="22"/>
          <w:szCs w:val="22"/>
        </w:rPr>
        <w:t xml:space="preserve">, </w:t>
      </w:r>
      <w:r>
        <w:rPr>
          <w:rFonts w:ascii="Times New Roman" w:eastAsia="Times New Roman" w:hAnsi="Times New Roman" w:cs="Times New Roman"/>
          <w:b/>
          <w:i/>
          <w:sz w:val="22"/>
          <w:szCs w:val="22"/>
        </w:rPr>
        <w:t>собственноручно участником Чтений</w:t>
      </w:r>
      <w:r>
        <w:rPr>
          <w:rFonts w:ascii="Times New Roman" w:eastAsia="Times New Roman" w:hAnsi="Times New Roman" w:cs="Times New Roman"/>
          <w:i/>
          <w:sz w:val="22"/>
          <w:szCs w:val="22"/>
        </w:rPr>
        <w:t xml:space="preserve">, подтверждается </w:t>
      </w:r>
      <w:r>
        <w:rPr>
          <w:rFonts w:ascii="Times New Roman" w:eastAsia="Times New Roman" w:hAnsi="Times New Roman" w:cs="Times New Roman"/>
          <w:b/>
          <w:i/>
          <w:sz w:val="22"/>
          <w:szCs w:val="22"/>
        </w:rPr>
        <w:t>оригинальной подписью</w:t>
      </w:r>
      <w:r>
        <w:rPr>
          <w:rFonts w:ascii="Times New Roman" w:eastAsia="Times New Roman" w:hAnsi="Times New Roman" w:cs="Times New Roman"/>
          <w:i/>
          <w:sz w:val="22"/>
          <w:szCs w:val="22"/>
        </w:rPr>
        <w:t xml:space="preserve"> и отправляется по почту </w:t>
      </w:r>
      <w:r>
        <w:rPr>
          <w:rFonts w:ascii="Times New Roman" w:eastAsia="Times New Roman" w:hAnsi="Times New Roman" w:cs="Times New Roman"/>
          <w:sz w:val="24"/>
          <w:szCs w:val="24"/>
        </w:rPr>
        <w:t>turgenev@nika-school.ru</w:t>
      </w:r>
      <w:r>
        <w:rPr>
          <w:rFonts w:ascii="Times New Roman" w:eastAsia="Times New Roman" w:hAnsi="Times New Roman" w:cs="Times New Roman"/>
          <w:i/>
          <w:sz w:val="22"/>
          <w:szCs w:val="22"/>
        </w:rPr>
        <w:t xml:space="preserve"> в сканированном виде.</w:t>
      </w:r>
    </w:p>
    <w:p w14:paraId="25442523" w14:textId="46F3BEFB" w:rsidR="006C3FFB" w:rsidRDefault="006C3FFB">
      <w:pPr>
        <w:pBdr>
          <w:top w:val="nil"/>
          <w:left w:val="nil"/>
          <w:bottom w:val="nil"/>
          <w:right w:val="nil"/>
          <w:between w:val="nil"/>
        </w:pBdr>
        <w:rPr>
          <w:rFonts w:ascii="Times New Roman" w:eastAsia="Times New Roman" w:hAnsi="Times New Roman" w:cs="Times New Roman"/>
          <w:b/>
          <w:color w:val="000000"/>
          <w:sz w:val="24"/>
          <w:szCs w:val="24"/>
        </w:rPr>
      </w:pPr>
    </w:p>
    <w:p w14:paraId="0FF28E56" w14:textId="674B22FA"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4889B154" w14:textId="6564BB8E"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647C20D5" w14:textId="09047AF3"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0BED8184" w14:textId="318E5223"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44DC91D2" w14:textId="2268C4E0"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26F3F6C1" w14:textId="77777777" w:rsidR="00E40B8C" w:rsidRDefault="00E40B8C">
      <w:pPr>
        <w:pBdr>
          <w:top w:val="nil"/>
          <w:left w:val="nil"/>
          <w:bottom w:val="nil"/>
          <w:right w:val="nil"/>
          <w:between w:val="nil"/>
        </w:pBdr>
        <w:rPr>
          <w:rFonts w:ascii="Times New Roman" w:eastAsia="Times New Roman" w:hAnsi="Times New Roman" w:cs="Times New Roman"/>
          <w:b/>
          <w:color w:val="000000"/>
          <w:sz w:val="24"/>
          <w:szCs w:val="24"/>
        </w:rPr>
      </w:pPr>
    </w:p>
    <w:p w14:paraId="42518908" w14:textId="290EE6B5" w:rsidR="006C3FFB" w:rsidRDefault="00E40B8C">
      <w:pPr>
        <w:pBdr>
          <w:top w:val="nil"/>
          <w:left w:val="nil"/>
          <w:bottom w:val="nil"/>
          <w:right w:val="nil"/>
          <w:between w:val="nil"/>
        </w:pBdr>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12</w:t>
      </w:r>
    </w:p>
    <w:p w14:paraId="4D02BF2A" w14:textId="733B10A0" w:rsidR="006C3FFB" w:rsidRPr="00B01D9B" w:rsidRDefault="005C5FED">
      <w:pPr>
        <w:jc w:val="center"/>
        <w:rPr>
          <w:rFonts w:ascii="Times New Roman" w:hAnsi="Times New Roman" w:cs="Times New Roman"/>
          <w:b/>
          <w:sz w:val="24"/>
          <w:szCs w:val="24"/>
        </w:rPr>
      </w:pPr>
      <w:r w:rsidRPr="00B01D9B">
        <w:rPr>
          <w:rFonts w:ascii="Times New Roman" w:hAnsi="Times New Roman" w:cs="Times New Roman"/>
          <w:b/>
          <w:sz w:val="24"/>
          <w:szCs w:val="24"/>
        </w:rPr>
        <w:t>П</w:t>
      </w:r>
      <w:r w:rsidR="00B919E2" w:rsidRPr="00B01D9B">
        <w:rPr>
          <w:rFonts w:ascii="Times New Roman" w:hAnsi="Times New Roman" w:cs="Times New Roman"/>
          <w:b/>
          <w:sz w:val="24"/>
          <w:szCs w:val="24"/>
        </w:rPr>
        <w:t>лан общих мероприятий в рамках Третьих Международных Тургеневских чтений</w:t>
      </w:r>
    </w:p>
    <w:p w14:paraId="7D6C7E21" w14:textId="77777777" w:rsidR="006C3FFB" w:rsidRPr="0090167C" w:rsidRDefault="00B919E2">
      <w:pPr>
        <w:jc w:val="right"/>
        <w:rPr>
          <w:rFonts w:ascii="Times New Roman" w:hAnsi="Times New Roman" w:cs="Times New Roman"/>
          <w:i/>
          <w:sz w:val="22"/>
          <w:szCs w:val="22"/>
        </w:rPr>
      </w:pPr>
      <w:r w:rsidRPr="0090167C">
        <w:rPr>
          <w:rFonts w:ascii="Times New Roman" w:hAnsi="Times New Roman" w:cs="Times New Roman"/>
          <w:i/>
          <w:sz w:val="22"/>
          <w:szCs w:val="22"/>
        </w:rPr>
        <w:t>Принят на заседании кафедры русского языка и литературы 30.08.2021</w:t>
      </w:r>
    </w:p>
    <w:tbl>
      <w:tblPr>
        <w:tblStyle w:val="a9"/>
        <w:tblW w:w="103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1701"/>
        <w:gridCol w:w="3090"/>
      </w:tblGrid>
      <w:tr w:rsidR="006C3FFB" w14:paraId="1507FFED" w14:textId="77777777">
        <w:tc>
          <w:tcPr>
            <w:tcW w:w="5528" w:type="dxa"/>
            <w:vAlign w:val="center"/>
          </w:tcPr>
          <w:p w14:paraId="462FA9F4" w14:textId="77777777" w:rsidR="006C3FFB" w:rsidRDefault="00B919E2">
            <w:pPr>
              <w:ind w:lef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Мероприятие</w:t>
            </w:r>
          </w:p>
        </w:tc>
        <w:tc>
          <w:tcPr>
            <w:tcW w:w="1701" w:type="dxa"/>
            <w:vAlign w:val="center"/>
          </w:tcPr>
          <w:p w14:paraId="2D97DA1F" w14:textId="77777777" w:rsidR="006C3FFB" w:rsidRDefault="00B919E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месяц</w:t>
            </w:r>
          </w:p>
        </w:tc>
        <w:tc>
          <w:tcPr>
            <w:tcW w:w="3090" w:type="dxa"/>
            <w:vAlign w:val="center"/>
          </w:tcPr>
          <w:p w14:paraId="3597A0FE" w14:textId="77777777" w:rsidR="006C3FFB" w:rsidRDefault="00B919E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Ответственные</w:t>
            </w:r>
          </w:p>
        </w:tc>
      </w:tr>
      <w:tr w:rsidR="006C3FFB" w14:paraId="0CA6B110" w14:textId="77777777">
        <w:tc>
          <w:tcPr>
            <w:tcW w:w="5528" w:type="dxa"/>
          </w:tcPr>
          <w:p w14:paraId="6EF1DDCB"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 «Как подготовить исследовательскую работу»</w:t>
            </w:r>
          </w:p>
        </w:tc>
        <w:tc>
          <w:tcPr>
            <w:tcW w:w="1701" w:type="dxa"/>
            <w:vAlign w:val="center"/>
          </w:tcPr>
          <w:p w14:paraId="4FD6A583"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090" w:type="dxa"/>
            <w:vAlign w:val="center"/>
          </w:tcPr>
          <w:p w14:paraId="78987AAA"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Мамедова Е.Г.</w:t>
            </w:r>
          </w:p>
        </w:tc>
      </w:tr>
      <w:tr w:rsidR="006C3FFB" w14:paraId="4EC886CE" w14:textId="77777777">
        <w:tc>
          <w:tcPr>
            <w:tcW w:w="5528" w:type="dxa"/>
          </w:tcPr>
          <w:p w14:paraId="71E37C77"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Мастер-класс «Секреты оформления книжной обложки»</w:t>
            </w:r>
          </w:p>
        </w:tc>
        <w:tc>
          <w:tcPr>
            <w:tcW w:w="1701" w:type="dxa"/>
            <w:vAlign w:val="center"/>
          </w:tcPr>
          <w:p w14:paraId="3F2AD046"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090" w:type="dxa"/>
            <w:vAlign w:val="center"/>
          </w:tcPr>
          <w:p w14:paraId="6884EEC2"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Бабинцева Е.В.</w:t>
            </w:r>
          </w:p>
        </w:tc>
      </w:tr>
      <w:tr w:rsidR="006C3FFB" w14:paraId="3814DE87" w14:textId="77777777">
        <w:tc>
          <w:tcPr>
            <w:tcW w:w="5528" w:type="dxa"/>
          </w:tcPr>
          <w:p w14:paraId="7DE8701D"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 «Работа над афишей спектакля»</w:t>
            </w:r>
          </w:p>
        </w:tc>
        <w:tc>
          <w:tcPr>
            <w:tcW w:w="1701" w:type="dxa"/>
            <w:vAlign w:val="center"/>
          </w:tcPr>
          <w:p w14:paraId="5921FC39"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090" w:type="dxa"/>
            <w:vAlign w:val="center"/>
          </w:tcPr>
          <w:p w14:paraId="07D601EF"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Бабинцева Е.В.</w:t>
            </w:r>
          </w:p>
        </w:tc>
      </w:tr>
      <w:tr w:rsidR="006C3FFB" w14:paraId="62E718FB" w14:textId="77777777">
        <w:tc>
          <w:tcPr>
            <w:tcW w:w="5528" w:type="dxa"/>
          </w:tcPr>
          <w:p w14:paraId="13A9BD6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Мастер-класс «Как снимается </w:t>
            </w:r>
            <w:proofErr w:type="spellStart"/>
            <w:r>
              <w:rPr>
                <w:rFonts w:ascii="Times New Roman" w:eastAsia="Times New Roman" w:hAnsi="Times New Roman" w:cs="Times New Roman"/>
                <w:sz w:val="24"/>
                <w:szCs w:val="24"/>
              </w:rPr>
              <w:t>буктрейлер</w:t>
            </w:r>
            <w:proofErr w:type="spellEnd"/>
            <w:r>
              <w:rPr>
                <w:rFonts w:ascii="Times New Roman" w:eastAsia="Times New Roman" w:hAnsi="Times New Roman" w:cs="Times New Roman"/>
                <w:sz w:val="24"/>
                <w:szCs w:val="24"/>
              </w:rPr>
              <w:t>»</w:t>
            </w:r>
          </w:p>
        </w:tc>
        <w:tc>
          <w:tcPr>
            <w:tcW w:w="1701" w:type="dxa"/>
            <w:vAlign w:val="center"/>
          </w:tcPr>
          <w:p w14:paraId="71D4FD60"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090" w:type="dxa"/>
            <w:vAlign w:val="center"/>
          </w:tcPr>
          <w:p w14:paraId="1309329B"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Маратканова</w:t>
            </w:r>
            <w:proofErr w:type="spellEnd"/>
            <w:r>
              <w:rPr>
                <w:rFonts w:ascii="Times New Roman" w:eastAsia="Times New Roman" w:hAnsi="Times New Roman" w:cs="Times New Roman"/>
                <w:sz w:val="24"/>
                <w:szCs w:val="24"/>
              </w:rPr>
              <w:t xml:space="preserve"> И.М.</w:t>
            </w:r>
          </w:p>
        </w:tc>
      </w:tr>
      <w:tr w:rsidR="006C3FFB" w14:paraId="793E0EB2" w14:textId="77777777">
        <w:tc>
          <w:tcPr>
            <w:tcW w:w="5528" w:type="dxa"/>
          </w:tcPr>
          <w:p w14:paraId="56B6499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 «Авторский стиль»</w:t>
            </w:r>
          </w:p>
        </w:tc>
        <w:tc>
          <w:tcPr>
            <w:tcW w:w="1701" w:type="dxa"/>
            <w:vAlign w:val="center"/>
          </w:tcPr>
          <w:p w14:paraId="2A333CF1"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090" w:type="dxa"/>
            <w:vAlign w:val="center"/>
          </w:tcPr>
          <w:p w14:paraId="0AB5BDC6"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Жеребцова</w:t>
            </w:r>
            <w:proofErr w:type="spellEnd"/>
            <w:r>
              <w:rPr>
                <w:rFonts w:ascii="Times New Roman" w:eastAsia="Times New Roman" w:hAnsi="Times New Roman" w:cs="Times New Roman"/>
                <w:sz w:val="24"/>
                <w:szCs w:val="24"/>
              </w:rPr>
              <w:t xml:space="preserve"> Н.Н.</w:t>
            </w:r>
          </w:p>
        </w:tc>
      </w:tr>
      <w:tr w:rsidR="006C3FFB" w14:paraId="10CCB1D6" w14:textId="77777777">
        <w:tc>
          <w:tcPr>
            <w:tcW w:w="5528" w:type="dxa"/>
          </w:tcPr>
          <w:p w14:paraId="5CC6C497"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Лекция-презентация «Поэзия и малая проза И.С. Тургенева» для 5-8 классов</w:t>
            </w:r>
          </w:p>
          <w:p w14:paraId="5070AD7F" w14:textId="77777777" w:rsidR="006C3FFB" w:rsidRDefault="006C3FFB">
            <w:pPr>
              <w:rPr>
                <w:rFonts w:ascii="Times New Roman" w:eastAsia="Times New Roman" w:hAnsi="Times New Roman" w:cs="Times New Roman"/>
                <w:sz w:val="24"/>
                <w:szCs w:val="24"/>
              </w:rPr>
            </w:pPr>
          </w:p>
        </w:tc>
        <w:tc>
          <w:tcPr>
            <w:tcW w:w="1701" w:type="dxa"/>
            <w:vAlign w:val="center"/>
          </w:tcPr>
          <w:p w14:paraId="0DBCB669"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090" w:type="dxa"/>
            <w:vAlign w:val="center"/>
          </w:tcPr>
          <w:p w14:paraId="1BAE8262"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Осмоловский</w:t>
            </w:r>
            <w:proofErr w:type="spellEnd"/>
            <w:r>
              <w:rPr>
                <w:rFonts w:ascii="Times New Roman" w:eastAsia="Times New Roman" w:hAnsi="Times New Roman" w:cs="Times New Roman"/>
                <w:sz w:val="24"/>
                <w:szCs w:val="24"/>
              </w:rPr>
              <w:t xml:space="preserve"> М.В.</w:t>
            </w:r>
          </w:p>
        </w:tc>
      </w:tr>
      <w:tr w:rsidR="006C3FFB" w14:paraId="631CA150" w14:textId="77777777">
        <w:tc>
          <w:tcPr>
            <w:tcW w:w="5528" w:type="dxa"/>
          </w:tcPr>
          <w:p w14:paraId="17CF161E"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Лекция-презентация «Тургенев знакомый и незнакомый» для 9-11 классов</w:t>
            </w:r>
          </w:p>
        </w:tc>
        <w:tc>
          <w:tcPr>
            <w:tcW w:w="1701" w:type="dxa"/>
            <w:vAlign w:val="center"/>
          </w:tcPr>
          <w:p w14:paraId="7E90394A"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090" w:type="dxa"/>
            <w:vAlign w:val="center"/>
          </w:tcPr>
          <w:p w14:paraId="7DF2B527"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Осмоловский</w:t>
            </w:r>
            <w:proofErr w:type="spellEnd"/>
            <w:r>
              <w:rPr>
                <w:rFonts w:ascii="Times New Roman" w:eastAsia="Times New Roman" w:hAnsi="Times New Roman" w:cs="Times New Roman"/>
                <w:sz w:val="24"/>
                <w:szCs w:val="24"/>
              </w:rPr>
              <w:t xml:space="preserve"> М.В. </w:t>
            </w:r>
          </w:p>
        </w:tc>
      </w:tr>
      <w:tr w:rsidR="006C3FFB" w14:paraId="7E024167" w14:textId="77777777">
        <w:tc>
          <w:tcPr>
            <w:tcW w:w="5528" w:type="dxa"/>
          </w:tcPr>
          <w:p w14:paraId="5C65558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выразительного чтения фрагментов произведений И.С. Тургенева и Ф.М. Достоевского</w:t>
            </w:r>
          </w:p>
        </w:tc>
        <w:tc>
          <w:tcPr>
            <w:tcW w:w="1701" w:type="dxa"/>
            <w:vAlign w:val="center"/>
          </w:tcPr>
          <w:p w14:paraId="368FD3BF"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tc>
        <w:tc>
          <w:tcPr>
            <w:tcW w:w="3090" w:type="dxa"/>
            <w:vAlign w:val="center"/>
          </w:tcPr>
          <w:p w14:paraId="46BB11D7"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Пряхина Е.А.</w:t>
            </w:r>
          </w:p>
          <w:p w14:paraId="11A83B93"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Тхоренко</w:t>
            </w:r>
            <w:proofErr w:type="spellEnd"/>
            <w:r>
              <w:rPr>
                <w:rFonts w:ascii="Times New Roman" w:eastAsia="Times New Roman" w:hAnsi="Times New Roman" w:cs="Times New Roman"/>
                <w:sz w:val="24"/>
                <w:szCs w:val="24"/>
              </w:rPr>
              <w:t xml:space="preserve"> Т.А.</w:t>
            </w:r>
          </w:p>
        </w:tc>
      </w:tr>
      <w:tr w:rsidR="006C3FFB" w14:paraId="44DA3041" w14:textId="77777777">
        <w:tc>
          <w:tcPr>
            <w:tcW w:w="5528" w:type="dxa"/>
          </w:tcPr>
          <w:p w14:paraId="379405CD"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переводчиков тургеневских произведений</w:t>
            </w:r>
          </w:p>
        </w:tc>
        <w:tc>
          <w:tcPr>
            <w:tcW w:w="1701" w:type="dxa"/>
            <w:vAlign w:val="center"/>
          </w:tcPr>
          <w:p w14:paraId="44AF6D34"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090" w:type="dxa"/>
            <w:vAlign w:val="center"/>
          </w:tcPr>
          <w:p w14:paraId="18FD34AB"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Свиридова А.А. совместно с учителями иностранных языков</w:t>
            </w:r>
          </w:p>
        </w:tc>
      </w:tr>
      <w:tr w:rsidR="006C3FFB" w14:paraId="30E7DAE9" w14:textId="77777777">
        <w:tc>
          <w:tcPr>
            <w:tcW w:w="5528" w:type="dxa"/>
          </w:tcPr>
          <w:p w14:paraId="017A06E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Инсценировка по произведениям И.С. Тургенева</w:t>
            </w:r>
          </w:p>
        </w:tc>
        <w:tc>
          <w:tcPr>
            <w:tcW w:w="1701" w:type="dxa"/>
            <w:vAlign w:val="center"/>
          </w:tcPr>
          <w:p w14:paraId="41689FB8"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090" w:type="dxa"/>
            <w:vAlign w:val="center"/>
          </w:tcPr>
          <w:p w14:paraId="65C425B7"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Пряхина Е.А.</w:t>
            </w:r>
          </w:p>
        </w:tc>
      </w:tr>
      <w:tr w:rsidR="006C3FFB" w14:paraId="57F292EA" w14:textId="77777777">
        <w:tc>
          <w:tcPr>
            <w:tcW w:w="5528" w:type="dxa"/>
          </w:tcPr>
          <w:p w14:paraId="49C5F908"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Лекция-презентация «Пророк духа» к 200-летнему юбилею Ф.М. Достоевского</w:t>
            </w:r>
          </w:p>
        </w:tc>
        <w:tc>
          <w:tcPr>
            <w:tcW w:w="1701" w:type="dxa"/>
            <w:vAlign w:val="center"/>
          </w:tcPr>
          <w:p w14:paraId="4AEF8052"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090" w:type="dxa"/>
            <w:vAlign w:val="center"/>
          </w:tcPr>
          <w:p w14:paraId="611AB084"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Осмоловский</w:t>
            </w:r>
            <w:proofErr w:type="spellEnd"/>
            <w:r>
              <w:rPr>
                <w:rFonts w:ascii="Times New Roman" w:eastAsia="Times New Roman" w:hAnsi="Times New Roman" w:cs="Times New Roman"/>
                <w:sz w:val="24"/>
                <w:szCs w:val="24"/>
              </w:rPr>
              <w:t xml:space="preserve"> М.В.</w:t>
            </w:r>
          </w:p>
        </w:tc>
      </w:tr>
      <w:tr w:rsidR="006C3FFB" w14:paraId="1052A0F7" w14:textId="77777777">
        <w:trPr>
          <w:trHeight w:val="446"/>
        </w:trPr>
        <w:tc>
          <w:tcPr>
            <w:tcW w:w="5528" w:type="dxa"/>
          </w:tcPr>
          <w:p w14:paraId="0FFB087B"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иллюстраций к произведениям И.С. Тургенева и Ф.М. Достоевского</w:t>
            </w:r>
          </w:p>
        </w:tc>
        <w:tc>
          <w:tcPr>
            <w:tcW w:w="1701" w:type="dxa"/>
            <w:vAlign w:val="center"/>
          </w:tcPr>
          <w:p w14:paraId="2C81189F"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090" w:type="dxa"/>
            <w:vAlign w:val="center"/>
          </w:tcPr>
          <w:p w14:paraId="6F9A5F9B"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литературы совместно с тьюторами</w:t>
            </w:r>
          </w:p>
        </w:tc>
      </w:tr>
      <w:tr w:rsidR="006C3FFB" w14:paraId="2138D478" w14:textId="77777777">
        <w:tc>
          <w:tcPr>
            <w:tcW w:w="5528" w:type="dxa"/>
          </w:tcPr>
          <w:p w14:paraId="4CF5EDAF"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литературного творчества учащихся, посвящённый произведениям И.С. Тургенева и Ф.М. Достоевского</w:t>
            </w:r>
          </w:p>
        </w:tc>
        <w:tc>
          <w:tcPr>
            <w:tcW w:w="1701" w:type="dxa"/>
            <w:vAlign w:val="center"/>
          </w:tcPr>
          <w:p w14:paraId="11AC3722"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3090" w:type="dxa"/>
            <w:vAlign w:val="center"/>
          </w:tcPr>
          <w:p w14:paraId="16CBBDB0"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Горнякова Т.А. </w:t>
            </w:r>
          </w:p>
        </w:tc>
      </w:tr>
      <w:tr w:rsidR="006C3FFB" w14:paraId="1562D4B0" w14:textId="77777777">
        <w:tc>
          <w:tcPr>
            <w:tcW w:w="5528" w:type="dxa"/>
          </w:tcPr>
          <w:p w14:paraId="1C3BB6AB"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руководителей проектных и исследовательских работ учащихся по творчеству И.С. Тургенева и Ф.М. Достоевского</w:t>
            </w:r>
          </w:p>
        </w:tc>
        <w:tc>
          <w:tcPr>
            <w:tcW w:w="1701" w:type="dxa"/>
            <w:vAlign w:val="center"/>
          </w:tcPr>
          <w:p w14:paraId="39DB8501"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3090" w:type="dxa"/>
            <w:vAlign w:val="center"/>
          </w:tcPr>
          <w:p w14:paraId="358A4AC2" w14:textId="77777777" w:rsidR="006C3FFB" w:rsidRDefault="00B919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русского языка и литературы</w:t>
            </w:r>
          </w:p>
        </w:tc>
      </w:tr>
      <w:tr w:rsidR="006C3FFB" w14:paraId="1508D832" w14:textId="77777777">
        <w:tc>
          <w:tcPr>
            <w:tcW w:w="5528" w:type="dxa"/>
          </w:tcPr>
          <w:p w14:paraId="0B86201C" w14:textId="77777777" w:rsidR="006C3FFB" w:rsidRDefault="00B919E2">
            <w:pPr>
              <w:rPr>
                <w:rFonts w:ascii="Times New Roman" w:eastAsia="Times New Roman" w:hAnsi="Times New Roman" w:cs="Times New Roman"/>
                <w:sz w:val="24"/>
                <w:szCs w:val="24"/>
              </w:rPr>
            </w:pPr>
            <w:r>
              <w:rPr>
                <w:rFonts w:ascii="Times New Roman" w:eastAsia="Times New Roman" w:hAnsi="Times New Roman" w:cs="Times New Roman"/>
                <w:sz w:val="24"/>
                <w:szCs w:val="24"/>
              </w:rPr>
              <w:t>Тургеневский турнир: интеллектуальная игра</w:t>
            </w:r>
          </w:p>
        </w:tc>
        <w:tc>
          <w:tcPr>
            <w:tcW w:w="1701" w:type="dxa"/>
            <w:vAlign w:val="center"/>
          </w:tcPr>
          <w:p w14:paraId="29DE9802" w14:textId="2AC5D5B3" w:rsidR="006C3FFB" w:rsidRDefault="00E40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14:paraId="338A802E" w14:textId="61703CEF" w:rsidR="00E40B8C" w:rsidRDefault="00E40B8C">
            <w:pPr>
              <w:jc w:val="center"/>
              <w:rPr>
                <w:rFonts w:ascii="Times New Roman" w:eastAsia="Times New Roman" w:hAnsi="Times New Roman" w:cs="Times New Roman"/>
                <w:sz w:val="24"/>
                <w:szCs w:val="24"/>
              </w:rPr>
            </w:pPr>
          </w:p>
        </w:tc>
        <w:tc>
          <w:tcPr>
            <w:tcW w:w="3090" w:type="dxa"/>
            <w:vAlign w:val="center"/>
          </w:tcPr>
          <w:p w14:paraId="63642C6A" w14:textId="77777777" w:rsidR="006C3FFB" w:rsidRDefault="00B919E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Осмоловский</w:t>
            </w:r>
            <w:proofErr w:type="spellEnd"/>
            <w:r>
              <w:rPr>
                <w:rFonts w:ascii="Times New Roman" w:eastAsia="Times New Roman" w:hAnsi="Times New Roman" w:cs="Times New Roman"/>
                <w:sz w:val="24"/>
                <w:szCs w:val="24"/>
              </w:rPr>
              <w:t xml:space="preserve"> М.В.</w:t>
            </w:r>
          </w:p>
        </w:tc>
      </w:tr>
    </w:tbl>
    <w:p w14:paraId="0F5AA90B" w14:textId="77777777" w:rsidR="006C3FFB" w:rsidRDefault="006C3FFB">
      <w:pPr>
        <w:pBdr>
          <w:top w:val="nil"/>
          <w:left w:val="nil"/>
          <w:bottom w:val="nil"/>
          <w:right w:val="nil"/>
          <w:between w:val="nil"/>
        </w:pBdr>
        <w:rPr>
          <w:rFonts w:ascii="Times New Roman" w:eastAsia="Times New Roman" w:hAnsi="Times New Roman" w:cs="Times New Roman"/>
          <w:b/>
          <w:color w:val="000000"/>
          <w:sz w:val="22"/>
          <w:szCs w:val="22"/>
        </w:rPr>
      </w:pPr>
    </w:p>
    <w:p w14:paraId="0551B206" w14:textId="77777777" w:rsidR="00B01D9B" w:rsidRDefault="00B01D9B">
      <w:pPr>
        <w:pBdr>
          <w:top w:val="nil"/>
          <w:left w:val="nil"/>
          <w:bottom w:val="nil"/>
          <w:right w:val="nil"/>
          <w:between w:val="nil"/>
        </w:pBdr>
        <w:rPr>
          <w:rFonts w:ascii="Times New Roman" w:eastAsia="Times New Roman" w:hAnsi="Times New Roman" w:cs="Times New Roman"/>
          <w:b/>
          <w:color w:val="000000"/>
          <w:sz w:val="22"/>
          <w:szCs w:val="22"/>
        </w:rPr>
      </w:pPr>
    </w:p>
    <w:sectPr w:rsidR="00B01D9B" w:rsidSect="00643F50">
      <w:pgSz w:w="11906" w:h="16838"/>
      <w:pgMar w:top="568" w:right="572" w:bottom="993"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Batang">
    <w:altName w:val="Malgun Gothic Semilight"/>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7880"/>
    <w:multiLevelType w:val="multilevel"/>
    <w:tmpl w:val="18BE88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11610"/>
    <w:multiLevelType w:val="multilevel"/>
    <w:tmpl w:val="2800C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B2052"/>
    <w:multiLevelType w:val="multilevel"/>
    <w:tmpl w:val="5E0C80BE"/>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3E1B4379"/>
    <w:multiLevelType w:val="multilevel"/>
    <w:tmpl w:val="7CE61C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1E36631"/>
    <w:multiLevelType w:val="multilevel"/>
    <w:tmpl w:val="41442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161535"/>
    <w:multiLevelType w:val="multilevel"/>
    <w:tmpl w:val="72B61934"/>
    <w:lvl w:ilvl="0">
      <w:start w:val="3"/>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6" w15:restartNumberingAfterBreak="0">
    <w:nsid w:val="486627C1"/>
    <w:multiLevelType w:val="multilevel"/>
    <w:tmpl w:val="94F88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058F6"/>
    <w:multiLevelType w:val="multilevel"/>
    <w:tmpl w:val="566E43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041660"/>
    <w:multiLevelType w:val="multilevel"/>
    <w:tmpl w:val="0CBE2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661BF"/>
    <w:multiLevelType w:val="multilevel"/>
    <w:tmpl w:val="581245F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73BA7EAF"/>
    <w:multiLevelType w:val="multilevel"/>
    <w:tmpl w:val="C736FE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5"/>
  </w:num>
  <w:num w:numId="4">
    <w:abstractNumId w:val="2"/>
  </w:num>
  <w:num w:numId="5">
    <w:abstractNumId w:val="4"/>
  </w:num>
  <w:num w:numId="6">
    <w:abstractNumId w:val="6"/>
  </w:num>
  <w:num w:numId="7">
    <w:abstractNumId w:val="1"/>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FB"/>
    <w:rsid w:val="000308AD"/>
    <w:rsid w:val="00076CD1"/>
    <w:rsid w:val="0026546C"/>
    <w:rsid w:val="004C78C4"/>
    <w:rsid w:val="00562AA1"/>
    <w:rsid w:val="005C5FED"/>
    <w:rsid w:val="005E4B1D"/>
    <w:rsid w:val="00643F50"/>
    <w:rsid w:val="006C3FFB"/>
    <w:rsid w:val="007D438A"/>
    <w:rsid w:val="008F1A31"/>
    <w:rsid w:val="0090167C"/>
    <w:rsid w:val="009F434C"/>
    <w:rsid w:val="00A1417E"/>
    <w:rsid w:val="00A61A77"/>
    <w:rsid w:val="00A635EE"/>
    <w:rsid w:val="00AC3893"/>
    <w:rsid w:val="00B01D9B"/>
    <w:rsid w:val="00B8043C"/>
    <w:rsid w:val="00B919E2"/>
    <w:rsid w:val="00C416CE"/>
    <w:rsid w:val="00C848CB"/>
    <w:rsid w:val="00DF0A17"/>
    <w:rsid w:val="00E40B8C"/>
    <w:rsid w:val="00F62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A113"/>
  <w15:docId w15:val="{38F51607-8884-4B2C-BAD5-3A117E63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Batang" w:hAnsi="Batang" w:cs="Batang"/>
        <w:lang w:val="ru-RU" w:eastAsia="ru-RU"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annotation text"/>
    <w:basedOn w:val="a"/>
    <w:link w:val="ab"/>
    <w:uiPriority w:val="99"/>
    <w:semiHidden/>
    <w:unhideWhenUsed/>
  </w:style>
  <w:style w:type="character" w:customStyle="1" w:styleId="ab">
    <w:name w:val="Текст примечания Знак"/>
    <w:basedOn w:val="a0"/>
    <w:link w:val="aa"/>
    <w:uiPriority w:val="99"/>
    <w:semiHidden/>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B919E2"/>
    <w:rPr>
      <w:rFonts w:ascii="Segoe UI" w:hAnsi="Segoe UI" w:cs="Segoe UI"/>
      <w:sz w:val="18"/>
      <w:szCs w:val="18"/>
    </w:rPr>
  </w:style>
  <w:style w:type="character" w:customStyle="1" w:styleId="ae">
    <w:name w:val="Текст выноски Знак"/>
    <w:basedOn w:val="a0"/>
    <w:link w:val="ad"/>
    <w:uiPriority w:val="99"/>
    <w:semiHidden/>
    <w:rsid w:val="00B919E2"/>
    <w:rPr>
      <w:rFonts w:ascii="Segoe UI" w:hAnsi="Segoe UI" w:cs="Segoe UI"/>
      <w:sz w:val="18"/>
      <w:szCs w:val="18"/>
    </w:rPr>
  </w:style>
  <w:style w:type="character" w:styleId="af">
    <w:name w:val="Hyperlink"/>
    <w:basedOn w:val="a0"/>
    <w:uiPriority w:val="99"/>
    <w:unhideWhenUsed/>
    <w:rsid w:val="0026546C"/>
    <w:rPr>
      <w:color w:val="0000FF" w:themeColor="hyperlink"/>
      <w:u w:val="single"/>
    </w:rPr>
  </w:style>
  <w:style w:type="character" w:customStyle="1" w:styleId="UnresolvedMention">
    <w:name w:val="Unresolved Mention"/>
    <w:basedOn w:val="a0"/>
    <w:uiPriority w:val="99"/>
    <w:semiHidden/>
    <w:unhideWhenUsed/>
    <w:rsid w:val="007D438A"/>
    <w:rPr>
      <w:color w:val="605E5C"/>
      <w:shd w:val="clear" w:color="auto" w:fill="E1DFDD"/>
    </w:rPr>
  </w:style>
  <w:style w:type="character" w:styleId="af0">
    <w:name w:val="FollowedHyperlink"/>
    <w:basedOn w:val="a0"/>
    <w:uiPriority w:val="99"/>
    <w:semiHidden/>
    <w:unhideWhenUsed/>
    <w:rsid w:val="00AC3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999">
      <w:bodyDiv w:val="1"/>
      <w:marLeft w:val="0"/>
      <w:marRight w:val="0"/>
      <w:marTop w:val="0"/>
      <w:marBottom w:val="0"/>
      <w:divBdr>
        <w:top w:val="none" w:sz="0" w:space="0" w:color="auto"/>
        <w:left w:val="none" w:sz="0" w:space="0" w:color="auto"/>
        <w:bottom w:val="none" w:sz="0" w:space="0" w:color="auto"/>
        <w:right w:val="none" w:sz="0" w:space="0" w:color="auto"/>
      </w:divBdr>
      <w:divsChild>
        <w:div w:id="914051775">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538084204">
              <w:marLeft w:val="0"/>
              <w:marRight w:val="0"/>
              <w:marTop w:val="0"/>
              <w:marBottom w:val="0"/>
              <w:divBdr>
                <w:top w:val="single" w:sz="6" w:space="8" w:color="auto"/>
                <w:left w:val="single" w:sz="6" w:space="8" w:color="auto"/>
                <w:bottom w:val="none" w:sz="0" w:space="0" w:color="auto"/>
                <w:right w:val="single" w:sz="6" w:space="8" w:color="auto"/>
              </w:divBdr>
              <w:divsChild>
                <w:div w:id="314189232">
                  <w:marLeft w:val="0"/>
                  <w:marRight w:val="-150"/>
                  <w:marTop w:val="0"/>
                  <w:marBottom w:val="0"/>
                  <w:divBdr>
                    <w:top w:val="none" w:sz="0" w:space="0" w:color="auto"/>
                    <w:left w:val="none" w:sz="0" w:space="0" w:color="auto"/>
                    <w:bottom w:val="none" w:sz="0" w:space="0" w:color="auto"/>
                    <w:right w:val="none" w:sz="0" w:space="0" w:color="auto"/>
                  </w:divBdr>
                  <w:divsChild>
                    <w:div w:id="1214582605">
                      <w:marLeft w:val="0"/>
                      <w:marRight w:val="0"/>
                      <w:marTop w:val="0"/>
                      <w:marBottom w:val="0"/>
                      <w:divBdr>
                        <w:top w:val="none" w:sz="0" w:space="0" w:color="auto"/>
                        <w:left w:val="none" w:sz="0" w:space="0" w:color="auto"/>
                        <w:bottom w:val="none" w:sz="0" w:space="0" w:color="auto"/>
                        <w:right w:val="none" w:sz="0" w:space="0" w:color="auto"/>
                      </w:divBdr>
                      <w:divsChild>
                        <w:div w:id="591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12795">
      <w:bodyDiv w:val="1"/>
      <w:marLeft w:val="0"/>
      <w:marRight w:val="0"/>
      <w:marTop w:val="0"/>
      <w:marBottom w:val="0"/>
      <w:divBdr>
        <w:top w:val="none" w:sz="0" w:space="0" w:color="auto"/>
        <w:left w:val="none" w:sz="0" w:space="0" w:color="auto"/>
        <w:bottom w:val="none" w:sz="0" w:space="0" w:color="auto"/>
        <w:right w:val="none" w:sz="0" w:space="0" w:color="auto"/>
      </w:divBdr>
      <w:divsChild>
        <w:div w:id="1035277503">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922563482">
              <w:marLeft w:val="0"/>
              <w:marRight w:val="0"/>
              <w:marTop w:val="0"/>
              <w:marBottom w:val="0"/>
              <w:divBdr>
                <w:top w:val="single" w:sz="6" w:space="8" w:color="auto"/>
                <w:left w:val="single" w:sz="6" w:space="8" w:color="auto"/>
                <w:bottom w:val="none" w:sz="0" w:space="0" w:color="auto"/>
                <w:right w:val="single" w:sz="6" w:space="8" w:color="auto"/>
              </w:divBdr>
              <w:divsChild>
                <w:div w:id="7401039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56617762">
      <w:bodyDiv w:val="1"/>
      <w:marLeft w:val="0"/>
      <w:marRight w:val="0"/>
      <w:marTop w:val="0"/>
      <w:marBottom w:val="0"/>
      <w:divBdr>
        <w:top w:val="none" w:sz="0" w:space="0" w:color="auto"/>
        <w:left w:val="none" w:sz="0" w:space="0" w:color="auto"/>
        <w:bottom w:val="none" w:sz="0" w:space="0" w:color="auto"/>
        <w:right w:val="none" w:sz="0" w:space="0" w:color="auto"/>
      </w:divBdr>
      <w:divsChild>
        <w:div w:id="154286543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719085915">
              <w:marLeft w:val="0"/>
              <w:marRight w:val="0"/>
              <w:marTop w:val="0"/>
              <w:marBottom w:val="0"/>
              <w:divBdr>
                <w:top w:val="single" w:sz="6" w:space="8" w:color="auto"/>
                <w:left w:val="single" w:sz="6" w:space="8" w:color="auto"/>
                <w:bottom w:val="none" w:sz="0" w:space="0" w:color="auto"/>
                <w:right w:val="single" w:sz="6" w:space="8" w:color="auto"/>
              </w:divBdr>
              <w:divsChild>
                <w:div w:id="1341660818">
                  <w:marLeft w:val="0"/>
                  <w:marRight w:val="-150"/>
                  <w:marTop w:val="0"/>
                  <w:marBottom w:val="0"/>
                  <w:divBdr>
                    <w:top w:val="none" w:sz="0" w:space="0" w:color="auto"/>
                    <w:left w:val="none" w:sz="0" w:space="0" w:color="auto"/>
                    <w:bottom w:val="none" w:sz="0" w:space="0" w:color="auto"/>
                    <w:right w:val="none" w:sz="0" w:space="0" w:color="auto"/>
                  </w:divBdr>
                  <w:divsChild>
                    <w:div w:id="3098558">
                      <w:marLeft w:val="0"/>
                      <w:marRight w:val="0"/>
                      <w:marTop w:val="0"/>
                      <w:marBottom w:val="0"/>
                      <w:divBdr>
                        <w:top w:val="none" w:sz="0" w:space="0" w:color="auto"/>
                        <w:left w:val="none" w:sz="0" w:space="0" w:color="auto"/>
                        <w:bottom w:val="none" w:sz="0" w:space="0" w:color="auto"/>
                        <w:right w:val="none" w:sz="0" w:space="0" w:color="auto"/>
                      </w:divBdr>
                      <w:divsChild>
                        <w:div w:id="3429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ka-school.ru/page22159471.html" TargetMode="External"/><Relationship Id="rId13" Type="http://schemas.openxmlformats.org/officeDocument/2006/relationships/hyperlink" Target="mailto:turgenev@nika-schoo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u@nika-school.ru" TargetMode="External"/><Relationship Id="rId12" Type="http://schemas.openxmlformats.org/officeDocument/2006/relationships/hyperlink" Target="https://nounika.mskob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nika-school.ru/" TargetMode="External"/><Relationship Id="rId5" Type="http://schemas.openxmlformats.org/officeDocument/2006/relationships/webSettings" Target="webSettings.xml"/><Relationship Id="rId15" Type="http://schemas.openxmlformats.org/officeDocument/2006/relationships/hyperlink" Target="https://mail.yandex.ru/compose?to=turgenev-inter%40nika-school.ru" TargetMode="External"/><Relationship Id="rId10" Type="http://schemas.openxmlformats.org/officeDocument/2006/relationships/hyperlink" Target="http://www.nikaedu.ru" TargetMode="External"/><Relationship Id="rId4" Type="http://schemas.openxmlformats.org/officeDocument/2006/relationships/settings" Target="settings.xml"/><Relationship Id="rId9" Type="http://schemas.openxmlformats.org/officeDocument/2006/relationships/hyperlink" Target="https://nika-school.ru/page22159471.html" TargetMode="External"/><Relationship Id="rId14" Type="http://schemas.openxmlformats.org/officeDocument/2006/relationships/hyperlink" Target="https://mail.yandex.ru/compose?to=inter-turgenev%40nika-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C5F5-36FB-45A7-B60E-288652B5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7035</Words>
  <Characters>40104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Панина Ольга Сергеевна</dc:creator>
  <cp:lastModifiedBy>Adm005</cp:lastModifiedBy>
  <cp:revision>3</cp:revision>
  <dcterms:created xsi:type="dcterms:W3CDTF">2021-09-27T11:09:00Z</dcterms:created>
  <dcterms:modified xsi:type="dcterms:W3CDTF">2021-09-28T06:34:00Z</dcterms:modified>
</cp:coreProperties>
</file>