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>Уважаемые коллеги!</w:t>
      </w:r>
    </w:p>
    <w:p w:rsidR="00056613" w:rsidRDefault="00056613" w:rsidP="009A6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2C93" w:rsidRDefault="00442C93" w:rsidP="009A6F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декабря 2021 года в Башкирском институте социальных технологий (филиале) ОУП ВО «Академия труда и социальных отношений» состоится </w:t>
      </w:r>
      <w:r w:rsidRPr="001B2E2B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ая</w:t>
      </w:r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ая</w:t>
      </w:r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1B2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</w:t>
      </w:r>
      <w:r w:rsidRPr="00442C93">
        <w:rPr>
          <w:rFonts w:ascii="Times New Roman" w:hAnsi="Times New Roman"/>
          <w:b/>
          <w:sz w:val="24"/>
          <w:szCs w:val="24"/>
        </w:rPr>
        <w:t>конференция</w:t>
      </w:r>
      <w:r w:rsidR="005419AF" w:rsidRPr="005419AF">
        <w:rPr>
          <w:rFonts w:ascii="Times New Roman" w:hAnsi="Times New Roman"/>
          <w:b/>
          <w:sz w:val="24"/>
          <w:szCs w:val="24"/>
        </w:rPr>
        <w:t xml:space="preserve"> </w:t>
      </w:r>
      <w:r w:rsidRPr="009A6F09">
        <w:rPr>
          <w:rFonts w:ascii="Times New Roman" w:hAnsi="Times New Roman"/>
          <w:b/>
          <w:sz w:val="24"/>
          <w:szCs w:val="24"/>
        </w:rPr>
        <w:t>«</w:t>
      </w:r>
      <w:bookmarkStart w:id="0" w:name="_Hlk86516739"/>
      <w:r w:rsidRPr="009A6F09">
        <w:rPr>
          <w:rFonts w:ascii="Times New Roman" w:hAnsi="Times New Roman"/>
          <w:b/>
          <w:sz w:val="24"/>
          <w:szCs w:val="24"/>
        </w:rPr>
        <w:t>Основные тенденции развития современного права: проблемы теории и практики</w:t>
      </w:r>
      <w:bookmarkEnd w:id="0"/>
      <w:r w:rsidRPr="009A6F0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42C93" w:rsidRPr="008F236A" w:rsidRDefault="00442C93" w:rsidP="00442C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236A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К участию в конференции приглашаются </w:t>
      </w:r>
      <w:r w:rsidRPr="008F236A">
        <w:rPr>
          <w:rFonts w:ascii="Times New Roman" w:eastAsia="Times New Roman" w:hAnsi="Times New Roman"/>
          <w:noProof/>
          <w:sz w:val="24"/>
          <w:szCs w:val="24"/>
        </w:rPr>
        <w:t>доктора и кандидаты наук, научные работники, специалисты различных профилей и направлений, преподаватели, аспиранты, магистранты, бакалавры, студенты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E50026" w:rsidRPr="001B2E2B" w:rsidRDefault="00E50026" w:rsidP="009A6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  <w:r w:rsidRPr="009A6F09">
        <w:rPr>
          <w:rStyle w:val="a9"/>
          <w:bdr w:val="none" w:sz="0" w:space="0" w:color="auto" w:frame="1"/>
        </w:rPr>
        <w:t>ОСНОВНЫЕ НАПРАВЛЕНИЯ РАБОТЫ КОНФЕРЕНЦИИ:</w:t>
      </w:r>
    </w:p>
    <w:p w:rsidR="00B109BD" w:rsidRPr="009A6F09" w:rsidRDefault="00B109BD" w:rsidP="009A6F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E2B" w:rsidRDefault="001B2E2B" w:rsidP="000566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тенденции в реализации норм российского и международного права.</w:t>
      </w:r>
    </w:p>
    <w:p w:rsidR="001B2E2B" w:rsidRPr="009A6F09" w:rsidRDefault="001B2E2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оссийск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а:сегодня и завтра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D0D" w:rsidRPr="0018686E" w:rsidRDefault="00443EAD" w:rsidP="000566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Конституционно-правовое развитие современной России: </w:t>
      </w:r>
      <w:r w:rsidR="001B2E2B"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приоритеты, проблемы</w:t>
      </w:r>
      <w:r w:rsidR="001B2E2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тенденции</w:t>
      </w:r>
      <w:r w:rsidR="0018686E"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B109BD" w:rsidRPr="009A6F09" w:rsidRDefault="005C34C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р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гражданского права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современном мире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109BD" w:rsidRPr="009A6F09" w:rsidRDefault="001759C6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регулирования информационного пространства</w:t>
      </w:r>
      <w:r w:rsidR="00443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вызовы времени.</w:t>
      </w:r>
    </w:p>
    <w:p w:rsidR="00B109BD" w:rsidRPr="009A6F09" w:rsidRDefault="00B109BD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совершенствования семейного и наследственного права</w:t>
      </w:r>
      <w:r w:rsidR="001B2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пути их решения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0685" w:rsidRPr="009A6F09" w:rsidRDefault="005C34C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ревентивн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органов внутренних 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470685" w:rsidRPr="009A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механизм противодействия ксенофобии, экстремизму и терроризму.</w:t>
      </w:r>
    </w:p>
    <w:p w:rsidR="00572B48" w:rsidRPr="009A6F09" w:rsidRDefault="00572B48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Актуальные проблемы административно-правового регулирования публичных правоотношений.</w:t>
      </w:r>
    </w:p>
    <w:p w:rsidR="00B109BD" w:rsidRPr="009A6F09" w:rsidRDefault="00B109BD" w:rsidP="009A6F09">
      <w:pPr>
        <w:pStyle w:val="a3"/>
        <w:tabs>
          <w:tab w:val="left" w:pos="851"/>
        </w:tabs>
        <w:spacing w:after="0"/>
        <w:ind w:left="567"/>
        <w:jc w:val="both"/>
      </w:pPr>
    </w:p>
    <w:p w:rsidR="00B109BD" w:rsidRPr="005419AF" w:rsidRDefault="00B109BD" w:rsidP="009A6F09">
      <w:pPr>
        <w:pStyle w:val="a3"/>
        <w:spacing w:after="0"/>
        <w:ind w:left="0" w:firstLine="709"/>
        <w:jc w:val="both"/>
      </w:pPr>
      <w:r w:rsidRPr="009A6F09">
        <w:t>Принимаются также материалы по другим направлениям, соответствующим теме конференции</w:t>
      </w:r>
      <w:r w:rsidR="005419AF">
        <w:t>.</w:t>
      </w:r>
    </w:p>
    <w:p w:rsidR="00B109BD" w:rsidRPr="009A6F09" w:rsidRDefault="00B109BD" w:rsidP="009A6F09">
      <w:pPr>
        <w:pStyle w:val="a3"/>
        <w:spacing w:after="0"/>
        <w:ind w:left="0" w:firstLine="709"/>
        <w:jc w:val="both"/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  <w:r w:rsidRPr="009A6F09">
        <w:rPr>
          <w:rStyle w:val="a9"/>
          <w:bdr w:val="none" w:sz="0" w:space="0" w:color="auto" w:frame="1"/>
        </w:rPr>
        <w:t>УСЛОВИЯ УЧАСТИЯ В КОНФЕРЕНЦИИ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Pr="001B2E2B">
        <w:rPr>
          <w:rFonts w:ascii="Times New Roman" w:hAnsi="Times New Roman"/>
          <w:b/>
          <w:bCs/>
          <w:sz w:val="24"/>
          <w:szCs w:val="24"/>
        </w:rPr>
        <w:t>1 декабря 2021 года</w:t>
      </w:r>
      <w:r w:rsidRPr="009A6F09">
        <w:rPr>
          <w:rFonts w:ascii="Times New Roman" w:hAnsi="Times New Roman"/>
          <w:sz w:val="24"/>
          <w:szCs w:val="24"/>
        </w:rPr>
        <w:t xml:space="preserve"> прислать на электронный адрес </w:t>
      </w:r>
      <w:hyperlink r:id="rId6" w:history="1"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baranova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es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@</w:t>
        </w:r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ufabist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текст статьи и заявку (</w:t>
      </w:r>
      <w:r w:rsidRPr="009A6F09">
        <w:rPr>
          <w:rFonts w:ascii="Times New Roman" w:hAnsi="Times New Roman"/>
          <w:b/>
          <w:sz w:val="24"/>
          <w:szCs w:val="24"/>
        </w:rPr>
        <w:t>в строке «Тема» написать: «Основные тенденции разв</w:t>
      </w:r>
      <w:r>
        <w:rPr>
          <w:rFonts w:ascii="Times New Roman" w:hAnsi="Times New Roman"/>
          <w:b/>
          <w:sz w:val="24"/>
          <w:szCs w:val="24"/>
        </w:rPr>
        <w:t>ития современного права</w:t>
      </w:r>
      <w:r w:rsidR="008074AA">
        <w:rPr>
          <w:rFonts w:ascii="Times New Roman" w:hAnsi="Times New Roman"/>
          <w:b/>
          <w:sz w:val="24"/>
          <w:szCs w:val="24"/>
        </w:rPr>
        <w:t>»</w:t>
      </w:r>
      <w:r w:rsidRPr="009A6F09">
        <w:rPr>
          <w:rFonts w:ascii="Times New Roman" w:hAnsi="Times New Roman"/>
          <w:b/>
          <w:sz w:val="24"/>
          <w:szCs w:val="24"/>
        </w:rPr>
        <w:t>; файлы со статьей и заявкой должны быть обозначены фамилией автора</w:t>
      </w:r>
      <w:r w:rsidRPr="009A6F09">
        <w:rPr>
          <w:rFonts w:ascii="Times New Roman" w:hAnsi="Times New Roman"/>
          <w:sz w:val="24"/>
          <w:szCs w:val="24"/>
        </w:rPr>
        <w:t>).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hAnsi="Times New Roman"/>
          <w:sz w:val="24"/>
          <w:szCs w:val="24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</w:t>
      </w:r>
    </w:p>
    <w:p w:rsidR="00E71381" w:rsidRPr="00442C93" w:rsidRDefault="00E71381" w:rsidP="00E713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4"/>
          <w:szCs w:val="24"/>
        </w:rPr>
      </w:pP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>Участие в конференции</w:t>
      </w:r>
      <w:r w:rsidR="005419AF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 </w:t>
      </w: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подтверждается </w:t>
      </w:r>
      <w:r w:rsidRPr="00442C93">
        <w:rPr>
          <w:rFonts w:ascii="Times New Roman" w:eastAsia="Times New Roman" w:hAnsi="Times New Roman"/>
          <w:b/>
          <w:noProof/>
          <w:spacing w:val="-4"/>
          <w:sz w:val="24"/>
          <w:szCs w:val="24"/>
        </w:rPr>
        <w:t>сертификатом</w:t>
      </w: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. </w:t>
      </w:r>
    </w:p>
    <w:p w:rsidR="00E71381" w:rsidRPr="00442C93" w:rsidRDefault="00E71381" w:rsidP="00E713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42C93">
        <w:rPr>
          <w:rFonts w:ascii="Times New Roman" w:eastAsia="Times New Roman" w:hAnsi="Times New Roman"/>
          <w:b/>
          <w:noProof/>
          <w:sz w:val="24"/>
          <w:szCs w:val="24"/>
        </w:rPr>
        <w:t>Справка о принятии статьи</w:t>
      </w:r>
      <w:r w:rsidRPr="00442C93">
        <w:rPr>
          <w:rFonts w:ascii="Times New Roman" w:eastAsia="Times New Roman" w:hAnsi="Times New Roman"/>
          <w:noProof/>
          <w:sz w:val="24"/>
          <w:szCs w:val="24"/>
        </w:rPr>
        <w:t xml:space="preserve"> к участию в конференции может быть предоставлена по просьбе автора.</w:t>
      </w:r>
    </w:p>
    <w:p w:rsid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236A" w:rsidRPr="00442C93" w:rsidRDefault="008F236A" w:rsidP="00E71381">
      <w:pPr>
        <w:widowControl w:val="0"/>
        <w:tabs>
          <w:tab w:val="left" w:pos="284"/>
        </w:tabs>
        <w:spacing w:after="0" w:line="240" w:lineRule="auto"/>
        <w:jc w:val="center"/>
        <w:rPr>
          <w:rStyle w:val="a9"/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42C93">
        <w:rPr>
          <w:rStyle w:val="a9"/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ФИНАНСОВЫЕ УСЛОВИЯ</w:t>
      </w:r>
    </w:p>
    <w:p w:rsidR="008F236A" w:rsidRPr="008F236A" w:rsidRDefault="008F236A" w:rsidP="008F2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2698"/>
      </w:tblGrid>
      <w:tr w:rsidR="008F236A" w:rsidRPr="008F236A" w:rsidTr="00DE500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Стоимость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E7138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Публикация </w:t>
            </w:r>
            <w:r w:rsid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статьи 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(не менее 5 страниц)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C24724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200 руб.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bookmarkStart w:id="1" w:name="_Hlk86515968"/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  <w:bookmarkEnd w:id="1"/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D77A23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77A23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 xml:space="preserve">Размещение статьи в </w:t>
            </w:r>
            <w:r w:rsidRPr="00D77A23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</w:p>
        </w:tc>
      </w:tr>
      <w:tr w:rsidR="008F236A" w:rsidRPr="008F236A" w:rsidTr="00DE500C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Дополнит</w:t>
            </w: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  <w:t>ельные услуги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Сертификат (электронный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89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 руб.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C2472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Благодарность научн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ому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руковод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ителю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(электронн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ый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89 руб.</w:t>
            </w:r>
          </w:p>
        </w:tc>
      </w:tr>
    </w:tbl>
    <w:p w:rsidR="008F236A" w:rsidRPr="008F236A" w:rsidRDefault="008F236A" w:rsidP="008F236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F236A" w:rsidRPr="009A6F09" w:rsidRDefault="008F236A" w:rsidP="00C2472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C247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Доклады публикуются в авторской редакции.Объем материалов – до 5 страниц. </w:t>
      </w: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Формат – </w:t>
      </w:r>
      <w:r w:rsidRPr="009A6F09">
        <w:rPr>
          <w:rFonts w:ascii="Times New Roman" w:hAnsi="Times New Roman"/>
          <w:sz w:val="24"/>
          <w:szCs w:val="24"/>
          <w:lang w:val="en-US"/>
        </w:rPr>
        <w:t>Microsoft</w:t>
      </w:r>
      <w:r w:rsidR="00641CF1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Word</w:t>
      </w:r>
      <w:r w:rsidRPr="009A6F09">
        <w:rPr>
          <w:rFonts w:ascii="Times New Roman" w:hAnsi="Times New Roman"/>
          <w:sz w:val="24"/>
          <w:szCs w:val="24"/>
        </w:rPr>
        <w:t xml:space="preserve">, шрифт </w:t>
      </w:r>
      <w:r w:rsidRPr="009A6F09">
        <w:rPr>
          <w:rFonts w:ascii="Times New Roman" w:hAnsi="Times New Roman"/>
          <w:sz w:val="24"/>
          <w:szCs w:val="24"/>
          <w:lang w:val="en-US"/>
        </w:rPr>
        <w:t>Times</w:t>
      </w:r>
      <w:r w:rsidR="00641CF1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New</w:t>
      </w:r>
      <w:r w:rsidR="00641CF1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Roman</w:t>
      </w:r>
      <w:r w:rsidRPr="009A6F09">
        <w:rPr>
          <w:rFonts w:ascii="Times New Roman" w:hAnsi="Times New Roman"/>
          <w:sz w:val="24"/>
          <w:szCs w:val="24"/>
        </w:rPr>
        <w:t>, интервал 1,15; выравнивание по ширине, все поля по 2 см; абзацный отступ 1,25; без переносов.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Размер шрифта (кегль) –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>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Оформление заголовочной части </w:t>
      </w:r>
      <w:r w:rsidRPr="009A6F09">
        <w:rPr>
          <w:rFonts w:ascii="Times New Roman" w:hAnsi="Times New Roman"/>
          <w:sz w:val="24"/>
          <w:szCs w:val="24"/>
        </w:rPr>
        <w:t>(образец см. ниже).</w:t>
      </w:r>
    </w:p>
    <w:p w:rsidR="005419AF" w:rsidRPr="009A6F09" w:rsidRDefault="005419AF" w:rsidP="005419A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На 1-й строке – </w:t>
      </w:r>
      <w:r w:rsidRPr="005419AF">
        <w:rPr>
          <w:rFonts w:ascii="Times New Roman" w:hAnsi="Times New Roman"/>
          <w:b/>
          <w:i/>
          <w:sz w:val="24"/>
          <w:szCs w:val="24"/>
        </w:rPr>
        <w:t>УДК</w:t>
      </w:r>
      <w:r w:rsidRPr="009A6F09">
        <w:rPr>
          <w:rFonts w:ascii="Times New Roman" w:hAnsi="Times New Roman"/>
          <w:sz w:val="24"/>
          <w:szCs w:val="24"/>
        </w:rPr>
        <w:t>.</w:t>
      </w:r>
    </w:p>
    <w:p w:rsidR="005419AF" w:rsidRPr="009A6F09" w:rsidRDefault="005419AF" w:rsidP="005419AF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</w:t>
      </w:r>
      <w:r w:rsidRPr="009A6F09">
        <w:rPr>
          <w:rFonts w:ascii="Times New Roman" w:hAnsi="Times New Roman"/>
          <w:sz w:val="24"/>
          <w:szCs w:val="24"/>
        </w:rPr>
        <w:t xml:space="preserve"> </w:t>
      </w:r>
      <w:r w:rsidRPr="005419AF">
        <w:rPr>
          <w:rFonts w:ascii="Times New Roman" w:hAnsi="Times New Roman"/>
          <w:b/>
          <w:i/>
          <w:sz w:val="24"/>
          <w:szCs w:val="24"/>
        </w:rPr>
        <w:t>фамилия и инициалы автора</w:t>
      </w:r>
      <w:r w:rsidRPr="009A6F09">
        <w:rPr>
          <w:rFonts w:ascii="Times New Roman" w:hAnsi="Times New Roman"/>
          <w:sz w:val="24"/>
          <w:szCs w:val="24"/>
        </w:rPr>
        <w:t xml:space="preserve"> (авторов) статьи (шрифт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 xml:space="preserve">, прямой, полужирный; инициалы с неразрывными пробелами; текст выравнивается по правому краю), </w:t>
      </w:r>
      <w:r w:rsidRPr="005419AF">
        <w:rPr>
          <w:rFonts w:ascii="Times New Roman" w:hAnsi="Times New Roman"/>
          <w:b/>
          <w:i/>
          <w:sz w:val="24"/>
          <w:szCs w:val="24"/>
        </w:rPr>
        <w:t>должность, ученая степень и ученое звание</w:t>
      </w:r>
      <w:r w:rsidRPr="009A6F09">
        <w:rPr>
          <w:rFonts w:ascii="Times New Roman" w:hAnsi="Times New Roman"/>
          <w:sz w:val="24"/>
          <w:szCs w:val="24"/>
        </w:rPr>
        <w:t xml:space="preserve"> (если есть); </w:t>
      </w:r>
      <w:r w:rsidRPr="005419AF">
        <w:rPr>
          <w:rFonts w:ascii="Times New Roman" w:hAnsi="Times New Roman"/>
          <w:b/>
          <w:i/>
          <w:sz w:val="24"/>
          <w:szCs w:val="24"/>
        </w:rPr>
        <w:t>для студентов</w:t>
      </w:r>
      <w:r w:rsidRPr="009A6F09">
        <w:rPr>
          <w:rFonts w:ascii="Times New Roman" w:hAnsi="Times New Roman"/>
          <w:sz w:val="24"/>
          <w:szCs w:val="24"/>
        </w:rPr>
        <w:t xml:space="preserve"> – </w:t>
      </w:r>
      <w:r w:rsidRPr="005419AF">
        <w:rPr>
          <w:rFonts w:ascii="Times New Roman" w:hAnsi="Times New Roman"/>
          <w:b/>
          <w:i/>
          <w:sz w:val="24"/>
          <w:szCs w:val="24"/>
        </w:rPr>
        <w:t>курс, факультет</w:t>
      </w:r>
      <w:r w:rsidRPr="009A6F09">
        <w:rPr>
          <w:rFonts w:ascii="Times New Roman" w:hAnsi="Times New Roman"/>
          <w:sz w:val="24"/>
          <w:szCs w:val="24"/>
        </w:rPr>
        <w:t xml:space="preserve">, </w:t>
      </w:r>
      <w:r w:rsidRPr="005419AF">
        <w:rPr>
          <w:rFonts w:ascii="Times New Roman" w:hAnsi="Times New Roman"/>
          <w:b/>
          <w:i/>
          <w:sz w:val="24"/>
          <w:szCs w:val="24"/>
        </w:rPr>
        <w:t>научный руководитель, его должность, ученая степень и ученое звание</w:t>
      </w:r>
      <w:r w:rsidRPr="009A6F09">
        <w:rPr>
          <w:rFonts w:ascii="Times New Roman" w:hAnsi="Times New Roman"/>
          <w:sz w:val="24"/>
          <w:szCs w:val="24"/>
        </w:rPr>
        <w:t xml:space="preserve"> (если есть); </w:t>
      </w:r>
      <w:r w:rsidRPr="005419AF">
        <w:rPr>
          <w:rFonts w:ascii="Times New Roman" w:hAnsi="Times New Roman"/>
          <w:b/>
          <w:i/>
          <w:sz w:val="24"/>
          <w:szCs w:val="24"/>
        </w:rPr>
        <w:t xml:space="preserve">название образовательного учреждения, организации; электронный адрес </w:t>
      </w:r>
      <w:r w:rsidRPr="005419AF">
        <w:rPr>
          <w:rFonts w:ascii="Times New Roman" w:hAnsi="Times New Roman"/>
          <w:sz w:val="24"/>
          <w:szCs w:val="24"/>
        </w:rPr>
        <w:t>автора статьи.</w:t>
      </w:r>
    </w:p>
    <w:p w:rsidR="009A6F09" w:rsidRPr="009A6F09" w:rsidRDefault="009A6F09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Через строку – </w:t>
      </w:r>
      <w:r w:rsidRPr="005419AF">
        <w:rPr>
          <w:rFonts w:ascii="Times New Roman" w:hAnsi="Times New Roman"/>
          <w:b/>
          <w:i/>
          <w:sz w:val="24"/>
          <w:szCs w:val="24"/>
        </w:rPr>
        <w:t>название статьи</w:t>
      </w:r>
      <w:r w:rsidRPr="009A6F09">
        <w:rPr>
          <w:rFonts w:ascii="Times New Roman" w:hAnsi="Times New Roman"/>
          <w:sz w:val="24"/>
          <w:szCs w:val="24"/>
        </w:rPr>
        <w:t xml:space="preserve"> (текст набирается строчными буквами, шрифт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 xml:space="preserve">, прямой, полужирный, текст выравнивается по центру, отступа первой строки нет). </w:t>
      </w:r>
    </w:p>
    <w:p w:rsidR="005419AF" w:rsidRDefault="009A6F09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После заголовочной части </w:t>
      </w:r>
      <w:r w:rsidRPr="005419AF">
        <w:rPr>
          <w:rFonts w:ascii="Times New Roman" w:hAnsi="Times New Roman"/>
          <w:sz w:val="24"/>
          <w:szCs w:val="24"/>
        </w:rPr>
        <w:t>через строку</w:t>
      </w:r>
      <w:r w:rsidRPr="009A6F09">
        <w:rPr>
          <w:rFonts w:ascii="Times New Roman" w:hAnsi="Times New Roman"/>
          <w:sz w:val="24"/>
          <w:szCs w:val="24"/>
        </w:rPr>
        <w:t xml:space="preserve"> </w:t>
      </w:r>
      <w:r w:rsidR="005419AF" w:rsidRPr="005419AF">
        <w:rPr>
          <w:rFonts w:ascii="Times New Roman" w:hAnsi="Times New Roman"/>
          <w:b/>
          <w:i/>
          <w:sz w:val="24"/>
          <w:szCs w:val="24"/>
        </w:rPr>
        <w:t>аннотация и ключевые слова</w:t>
      </w:r>
      <w:r w:rsidR="005419AF">
        <w:rPr>
          <w:rFonts w:ascii="Times New Roman" w:hAnsi="Times New Roman"/>
          <w:sz w:val="24"/>
          <w:szCs w:val="24"/>
        </w:rPr>
        <w:t xml:space="preserve"> (наличие обязательно).</w:t>
      </w:r>
    </w:p>
    <w:p w:rsidR="009A6F09" w:rsidRPr="009A6F09" w:rsidRDefault="005419AF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через строку </w:t>
      </w:r>
      <w:r w:rsidR="009A6F09" w:rsidRPr="009A6F09">
        <w:rPr>
          <w:rFonts w:ascii="Times New Roman" w:hAnsi="Times New Roman"/>
          <w:sz w:val="24"/>
          <w:szCs w:val="24"/>
        </w:rPr>
        <w:t xml:space="preserve">начинается </w:t>
      </w:r>
      <w:r w:rsidR="009A6F09" w:rsidRPr="005419AF">
        <w:rPr>
          <w:rFonts w:ascii="Times New Roman" w:hAnsi="Times New Roman"/>
          <w:b/>
          <w:i/>
          <w:sz w:val="24"/>
          <w:szCs w:val="24"/>
        </w:rPr>
        <w:t>основной текст</w:t>
      </w:r>
      <w:r w:rsidR="009A6F09" w:rsidRPr="009A6F09">
        <w:rPr>
          <w:rFonts w:ascii="Times New Roman" w:hAnsi="Times New Roman"/>
          <w:sz w:val="24"/>
          <w:szCs w:val="24"/>
        </w:rPr>
        <w:t>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Оформление ссылок и литературы.</w:t>
      </w: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>Ссылки на литературу приводятся по тексту в квадратных скобках [1, с.</w:t>
      </w:r>
      <w:r w:rsidR="005419AF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182], список литературы в конце текста в алфавитном порядке с нумерацией.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pStyle w:val="3"/>
        <w:spacing w:after="0"/>
        <w:ind w:left="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Образец оформления заголовочной части: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D77A23" w:rsidRDefault="00D77A23" w:rsidP="009A6F0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77A23">
        <w:rPr>
          <w:rFonts w:ascii="Times New Roman" w:hAnsi="Times New Roman"/>
          <w:sz w:val="24"/>
          <w:szCs w:val="24"/>
        </w:rPr>
        <w:t>УДК</w:t>
      </w:r>
    </w:p>
    <w:p w:rsidR="00D77A23" w:rsidRDefault="00D77A23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Иванова А.А.,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старший преподаватель, к</w:t>
      </w:r>
      <w:r w:rsidR="005419AF">
        <w:rPr>
          <w:rFonts w:ascii="Times New Roman" w:hAnsi="Times New Roman"/>
          <w:b/>
          <w:bCs/>
          <w:sz w:val="24"/>
          <w:szCs w:val="24"/>
        </w:rPr>
        <w:t>анд</w:t>
      </w:r>
      <w:r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A6F09">
        <w:rPr>
          <w:rFonts w:ascii="Times New Roman" w:hAnsi="Times New Roman"/>
          <w:b/>
          <w:bCs/>
          <w:sz w:val="24"/>
          <w:szCs w:val="24"/>
        </w:rPr>
        <w:t>ю</w:t>
      </w:r>
      <w:r w:rsidR="005419AF">
        <w:rPr>
          <w:rFonts w:ascii="Times New Roman" w:hAnsi="Times New Roman"/>
          <w:b/>
          <w:bCs/>
          <w:sz w:val="24"/>
          <w:szCs w:val="24"/>
        </w:rPr>
        <w:t>рид</w:t>
      </w:r>
      <w:proofErr w:type="spellEnd"/>
      <w:r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F09">
        <w:rPr>
          <w:rFonts w:ascii="Times New Roman" w:hAnsi="Times New Roman"/>
          <w:b/>
          <w:bCs/>
          <w:sz w:val="24"/>
          <w:szCs w:val="24"/>
        </w:rPr>
        <w:t>н</w:t>
      </w:r>
      <w:r w:rsidR="005419AF">
        <w:rPr>
          <w:rFonts w:ascii="Times New Roman" w:hAnsi="Times New Roman"/>
          <w:b/>
          <w:bCs/>
          <w:sz w:val="24"/>
          <w:szCs w:val="24"/>
        </w:rPr>
        <w:t>аук</w:t>
      </w:r>
      <w:r w:rsidRPr="009A6F09">
        <w:rPr>
          <w:rFonts w:ascii="Times New Roman" w:hAnsi="Times New Roman"/>
          <w:b/>
          <w:bCs/>
          <w:sz w:val="24"/>
          <w:szCs w:val="24"/>
        </w:rPr>
        <w:t xml:space="preserve">, доцент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(или: Иванова А.А.,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студентка 2-го курса юридического факультета.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Н.Р.: Петрова М.И., 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к</w:t>
      </w:r>
      <w:r w:rsidR="005419AF">
        <w:rPr>
          <w:rFonts w:ascii="Times New Roman" w:hAnsi="Times New Roman"/>
          <w:b/>
          <w:bCs/>
          <w:sz w:val="24"/>
          <w:szCs w:val="24"/>
        </w:rPr>
        <w:t>анд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19AF" w:rsidRPr="009A6F09">
        <w:rPr>
          <w:rFonts w:ascii="Times New Roman" w:hAnsi="Times New Roman"/>
          <w:b/>
          <w:bCs/>
          <w:sz w:val="24"/>
          <w:szCs w:val="24"/>
        </w:rPr>
        <w:t>ю</w:t>
      </w:r>
      <w:r w:rsidR="005419AF">
        <w:rPr>
          <w:rFonts w:ascii="Times New Roman" w:hAnsi="Times New Roman"/>
          <w:b/>
          <w:bCs/>
          <w:sz w:val="24"/>
          <w:szCs w:val="24"/>
        </w:rPr>
        <w:t>рид</w:t>
      </w:r>
      <w:proofErr w:type="spellEnd"/>
      <w:r w:rsidR="005419AF"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н</w:t>
      </w:r>
      <w:r w:rsidR="005419AF">
        <w:rPr>
          <w:rFonts w:ascii="Times New Roman" w:hAnsi="Times New Roman"/>
          <w:b/>
          <w:bCs/>
          <w:sz w:val="24"/>
          <w:szCs w:val="24"/>
        </w:rPr>
        <w:t>аук</w:t>
      </w:r>
      <w:r w:rsidRPr="009A6F09">
        <w:rPr>
          <w:rFonts w:ascii="Times New Roman" w:hAnsi="Times New Roman"/>
          <w:b/>
          <w:bCs/>
          <w:sz w:val="24"/>
          <w:szCs w:val="24"/>
        </w:rPr>
        <w:t>, доцент).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  <w:lang w:val="tt-RU"/>
        </w:rPr>
      </w:pPr>
      <w:r w:rsidRPr="009A6F09">
        <w:rPr>
          <w:rFonts w:ascii="Times New Roman" w:hAnsi="Times New Roman"/>
          <w:b/>
          <w:sz w:val="24"/>
          <w:szCs w:val="24"/>
          <w:lang w:val="tt-RU"/>
        </w:rPr>
        <w:t xml:space="preserve">Башкирский институт социальных технологий (филиал)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6F09">
        <w:rPr>
          <w:rFonts w:ascii="Times New Roman" w:hAnsi="Times New Roman"/>
          <w:b/>
          <w:sz w:val="24"/>
          <w:szCs w:val="24"/>
          <w:lang w:val="tt-RU"/>
        </w:rPr>
        <w:t>ОУП ВО “Академия труда и социальных отношений”.</w:t>
      </w:r>
    </w:p>
    <w:p w:rsidR="009A6F09" w:rsidRDefault="00641CF1" w:rsidP="009A6F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hyperlink r:id="rId7" w:history="1"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pull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</w:rPr>
          <w:t>2016@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52844" w:rsidRDefault="00F52844" w:rsidP="009A6F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419AF" w:rsidRPr="00D77A23" w:rsidRDefault="005419AF" w:rsidP="005419A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A23">
        <w:rPr>
          <w:rFonts w:ascii="Times New Roman" w:hAnsi="Times New Roman"/>
          <w:b/>
          <w:sz w:val="24"/>
          <w:szCs w:val="24"/>
        </w:rPr>
        <w:t>[НАЗВАНИЕ СТАТЬИ]</w:t>
      </w:r>
    </w:p>
    <w:p w:rsidR="00F52844" w:rsidRDefault="00F52844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F52844" w:rsidRDefault="00D77A23" w:rsidP="00D77A23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Аннотация: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текст.</w:t>
      </w:r>
    </w:p>
    <w:p w:rsidR="00D77A23" w:rsidRPr="00F52844" w:rsidRDefault="00D77A23" w:rsidP="00D77A23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Ключевые слова: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</w:t>
      </w:r>
    </w:p>
    <w:p w:rsidR="00D77A23" w:rsidRPr="009A6F09" w:rsidRDefault="00D77A23" w:rsidP="00D77A23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9A6F09" w:rsidRDefault="00D77A23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5419AF" w:rsidRDefault="009A6F09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Текст…….</w:t>
      </w:r>
    </w:p>
    <w:p w:rsidR="00F52844" w:rsidRPr="00F52844" w:rsidRDefault="00F52844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844" w:rsidRPr="00F52844" w:rsidRDefault="00F52844" w:rsidP="00F5284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Список литературы</w:t>
      </w: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 </w:t>
      </w:r>
      <w:bookmarkStart w:id="2" w:name="_Ref224881723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Костин Б. Н. Нейтрализация фонемных оппозиций в славянских языках // Вопросы языкознания. – 2020. – № 5. – С. 113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–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15</w:t>
      </w:r>
      <w:bookmarkEnd w:id="2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8.</w:t>
      </w: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 </w:t>
      </w:r>
      <w:bookmarkStart w:id="3" w:name="_Ref265238930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Пряхин Г. А. Общее в фонетике восточноевропейских языков. – СПб.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: Изд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во политехнического ун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та, 2020. </w:t>
      </w:r>
      <w:bookmarkEnd w:id="3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– 203 с.</w:t>
      </w:r>
    </w:p>
    <w:p w:rsidR="00F52844" w:rsidRPr="00F52844" w:rsidRDefault="00F52844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>Оргкомитет оставляет за собой право отклонять материалы, не соответствующие проблематике конференции</w:t>
      </w:r>
      <w:r w:rsidR="00C2472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требованиям к оформлению, а также имеющие низкий процент оригинальности.</w:t>
      </w:r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 xml:space="preserve">Присланные статьи проверяются на плагиат и </w:t>
      </w:r>
      <w:proofErr w:type="spellStart"/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самоплагиат</w:t>
      </w:r>
      <w:proofErr w:type="spellEnd"/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: доля оригинального текста должна составлять не менее 7</w:t>
      </w:r>
      <w:r w:rsidR="00C24724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%.</w:t>
      </w:r>
    </w:p>
    <w:p w:rsidR="009A6F09" w:rsidRPr="009A6F09" w:rsidRDefault="009A6F09" w:rsidP="009A6F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6F09" w:rsidRPr="009A6F09" w:rsidRDefault="009A6F09" w:rsidP="00C2472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РЕКВИЗИТЫ ДЛЯ ОПЛАТЫ ПУБЛИКАЦИИ СТАТЬИ: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Сокращенное наименование: БИСТ (филиал) ОУП ВО «</w:t>
      </w:r>
      <w:proofErr w:type="spellStart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АТиСО</w:t>
      </w:r>
      <w:proofErr w:type="spellEnd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Р/с 40703810906020000018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В Башкирском ОСБ №8598 г. Уфы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БИК 048073601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К/с 30101810300000000601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ИНН 7729111625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КПП 027643001</w:t>
      </w:r>
    </w:p>
    <w:p w:rsidR="009A6F09" w:rsidRPr="008074AA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платежа</w:t>
      </w: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 w:rsidR="008074AA" w:rsidRPr="008074AA">
        <w:rPr>
          <w:rFonts w:ascii="Times New Roman" w:hAnsi="Times New Roman"/>
          <w:sz w:val="24"/>
          <w:szCs w:val="24"/>
        </w:rPr>
        <w:t>«Основные тенденции развития современного права».</w:t>
      </w:r>
      <w:r w:rsidRPr="008074A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фамилию плательщика.</w:t>
      </w:r>
    </w:p>
    <w:p w:rsidR="009A6F09" w:rsidRPr="008074AA" w:rsidRDefault="009A6F09" w:rsidP="009A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8074AA" w:rsidP="009A6F0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>
        <w:rPr>
          <w:b/>
          <w:bCs/>
        </w:rPr>
        <w:t xml:space="preserve">Заявка на участие </w:t>
      </w:r>
      <w:r w:rsidRPr="009A6F09"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о</w:t>
      </w:r>
      <w:r w:rsidR="00641CF1">
        <w:rPr>
          <w:bdr w:val="none" w:sz="0" w:space="0" w:color="auto" w:frame="1"/>
        </w:rPr>
        <w:t xml:space="preserve"> </w:t>
      </w:r>
      <w:r w:rsidRPr="00C24724">
        <w:t xml:space="preserve">Всероссийской научно-практической </w:t>
      </w:r>
      <w:r w:rsidRPr="00C24724">
        <w:rPr>
          <w:b/>
          <w:bCs/>
        </w:rPr>
        <w:t>Интернет-</w:t>
      </w:r>
      <w:r w:rsidRPr="009A6F09">
        <w:t xml:space="preserve">конференции </w:t>
      </w:r>
      <w:r w:rsidRPr="009A6F09">
        <w:rPr>
          <w:b/>
        </w:rPr>
        <w:t>«Основные тенденции развития современного права</w:t>
      </w:r>
      <w:proofErr w:type="gramEnd"/>
    </w:p>
    <w:p w:rsidR="009A6F09" w:rsidRPr="009A6F09" w:rsidRDefault="009A6F09" w:rsidP="009A6F09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9A6F09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182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A6F0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12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8E0" w:rsidRPr="009A6F09" w:rsidTr="00CB21BA">
        <w:trPr>
          <w:trHeight w:val="212"/>
          <w:jc w:val="center"/>
        </w:trPr>
        <w:tc>
          <w:tcPr>
            <w:tcW w:w="4609" w:type="dxa"/>
            <w:vAlign w:val="center"/>
          </w:tcPr>
          <w:p w:rsidR="003548E0" w:rsidRPr="00E71381" w:rsidRDefault="003548E0" w:rsidP="00ED56A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Сертификат (электронный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4551" w:type="dxa"/>
            <w:vAlign w:val="center"/>
          </w:tcPr>
          <w:p w:rsidR="003548E0" w:rsidRPr="009A6F09" w:rsidRDefault="003548E0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8E0" w:rsidRPr="009A6F09" w:rsidTr="00CB21BA">
        <w:trPr>
          <w:trHeight w:val="212"/>
          <w:jc w:val="center"/>
        </w:trPr>
        <w:tc>
          <w:tcPr>
            <w:tcW w:w="4609" w:type="dxa"/>
            <w:vAlign w:val="center"/>
          </w:tcPr>
          <w:p w:rsidR="003548E0" w:rsidRPr="00E71381" w:rsidRDefault="003548E0" w:rsidP="00ED56A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Благодарность научн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ому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руковод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ителю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(электронн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ый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551" w:type="dxa"/>
            <w:vAlign w:val="center"/>
          </w:tcPr>
          <w:p w:rsidR="003548E0" w:rsidRPr="009A6F09" w:rsidRDefault="003548E0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F09" w:rsidRPr="009A6F09" w:rsidRDefault="009A6F09" w:rsidP="009A6F09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F09" w:rsidRPr="009A6F09" w:rsidRDefault="009A6F09" w:rsidP="009A6F09">
      <w:pPr>
        <w:spacing w:after="0"/>
        <w:rPr>
          <w:rFonts w:ascii="Times New Roman" w:hAnsi="Times New Roman"/>
          <w:sz w:val="24"/>
          <w:szCs w:val="24"/>
        </w:rPr>
      </w:pPr>
    </w:p>
    <w:p w:rsidR="00AA6C72" w:rsidRPr="009A6F09" w:rsidRDefault="00AA6C72" w:rsidP="009A6F09">
      <w:pPr>
        <w:spacing w:after="0"/>
        <w:rPr>
          <w:rFonts w:ascii="Times New Roman" w:hAnsi="Times New Roman"/>
          <w:sz w:val="24"/>
          <w:szCs w:val="24"/>
        </w:rPr>
      </w:pPr>
    </w:p>
    <w:sectPr w:rsidR="00AA6C72" w:rsidRPr="009A6F09" w:rsidSect="000566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6D9"/>
    <w:multiLevelType w:val="hybridMultilevel"/>
    <w:tmpl w:val="5AC218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9BD"/>
    <w:rsid w:val="00056613"/>
    <w:rsid w:val="000629F6"/>
    <w:rsid w:val="00112A70"/>
    <w:rsid w:val="001759C6"/>
    <w:rsid w:val="0018686E"/>
    <w:rsid w:val="001B2E2B"/>
    <w:rsid w:val="001E6A1D"/>
    <w:rsid w:val="002352B8"/>
    <w:rsid w:val="00241999"/>
    <w:rsid w:val="003548E0"/>
    <w:rsid w:val="00354CEB"/>
    <w:rsid w:val="00356942"/>
    <w:rsid w:val="00367D0D"/>
    <w:rsid w:val="003D2B33"/>
    <w:rsid w:val="0043250C"/>
    <w:rsid w:val="00442C93"/>
    <w:rsid w:val="00443EAD"/>
    <w:rsid w:val="00470685"/>
    <w:rsid w:val="00486403"/>
    <w:rsid w:val="004910C4"/>
    <w:rsid w:val="0053768E"/>
    <w:rsid w:val="005419AF"/>
    <w:rsid w:val="00572B48"/>
    <w:rsid w:val="00583C8B"/>
    <w:rsid w:val="005C34CB"/>
    <w:rsid w:val="00641CF1"/>
    <w:rsid w:val="00675648"/>
    <w:rsid w:val="006D2BD4"/>
    <w:rsid w:val="0077323B"/>
    <w:rsid w:val="008074AA"/>
    <w:rsid w:val="008338BD"/>
    <w:rsid w:val="008F236A"/>
    <w:rsid w:val="00963006"/>
    <w:rsid w:val="009A6F09"/>
    <w:rsid w:val="009B01AF"/>
    <w:rsid w:val="009E13E7"/>
    <w:rsid w:val="00A7175A"/>
    <w:rsid w:val="00AA6C72"/>
    <w:rsid w:val="00AE02AE"/>
    <w:rsid w:val="00B109BD"/>
    <w:rsid w:val="00B400AC"/>
    <w:rsid w:val="00C24724"/>
    <w:rsid w:val="00C94844"/>
    <w:rsid w:val="00D77A23"/>
    <w:rsid w:val="00D93400"/>
    <w:rsid w:val="00E50026"/>
    <w:rsid w:val="00E71381"/>
    <w:rsid w:val="00EB4D6B"/>
    <w:rsid w:val="00F4247A"/>
    <w:rsid w:val="00F52844"/>
    <w:rsid w:val="00F7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09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21240320000000922msonormal">
    <w:name w:val="style_13221240320000000922msonormal"/>
    <w:basedOn w:val="a"/>
    <w:rsid w:val="00B10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9BD"/>
    <w:rPr>
      <w:color w:val="0000FF"/>
      <w:u w:val="single"/>
    </w:rPr>
  </w:style>
  <w:style w:type="character" w:customStyle="1" w:styleId="a6">
    <w:name w:val="Основной текст_"/>
    <w:link w:val="11"/>
    <w:rsid w:val="00B109BD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B109BD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</w:rPr>
  </w:style>
  <w:style w:type="paragraph" w:styleId="a7">
    <w:name w:val="List Paragraph"/>
    <w:basedOn w:val="a"/>
    <w:uiPriority w:val="34"/>
    <w:qFormat/>
    <w:rsid w:val="00367D0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50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002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A6F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A6F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A6F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6F0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6F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6F09"/>
    <w:rPr>
      <w:rFonts w:ascii="Calibri" w:eastAsia="Calibri" w:hAnsi="Calibri" w:cs="Times New Roman"/>
      <w:sz w:val="16"/>
      <w:szCs w:val="16"/>
    </w:rPr>
  </w:style>
  <w:style w:type="paragraph" w:customStyle="1" w:styleId="p2">
    <w:name w:val="p2"/>
    <w:basedOn w:val="a"/>
    <w:uiPriority w:val="99"/>
    <w:rsid w:val="009A6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ll20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.es@ufab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Sadykova</dc:creator>
  <cp:lastModifiedBy>Дизайнер РИО</cp:lastModifiedBy>
  <cp:revision>7</cp:revision>
  <dcterms:created xsi:type="dcterms:W3CDTF">2021-11-01T05:06:00Z</dcterms:created>
  <dcterms:modified xsi:type="dcterms:W3CDTF">2021-11-01T11:48:00Z</dcterms:modified>
</cp:coreProperties>
</file>